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83" w:rsidRDefault="00C65C06">
      <w:pPr>
        <w:spacing w:line="500" w:lineRule="exact"/>
        <w:jc w:val="center"/>
        <w:rPr>
          <w:rFonts w:eastAsia="仿宋_GB2312"/>
          <w:color w:val="000000"/>
          <w:sz w:val="30"/>
        </w:rPr>
      </w:pPr>
      <w:r>
        <w:rPr>
          <w:noProof/>
        </w:rPr>
        <w:drawing>
          <wp:anchor distT="0" distB="0" distL="114300" distR="114300" simplePos="0" relativeHeight="251658240" behindDoc="1" locked="0" layoutInCell="1" allowOverlap="1">
            <wp:simplePos x="0" y="0"/>
            <wp:positionH relativeFrom="column">
              <wp:posOffset>-990600</wp:posOffset>
            </wp:positionH>
            <wp:positionV relativeFrom="paragraph">
              <wp:posOffset>-1314450</wp:posOffset>
            </wp:positionV>
            <wp:extent cx="7750810" cy="10970895"/>
            <wp:effectExtent l="0" t="0" r="2540" b="1905"/>
            <wp:wrapNone/>
            <wp:docPr id="1" name="图片 2" descr="中共绍兴市委直属机关工作委员会 信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中共绍兴市委直属机关工作委员会 信笺"/>
                    <pic:cNvPicPr>
                      <a:picLocks noChangeAspect="1"/>
                    </pic:cNvPicPr>
                  </pic:nvPicPr>
                  <pic:blipFill>
                    <a:blip r:embed="rId7"/>
                    <a:stretch>
                      <a:fillRect/>
                    </a:stretch>
                  </pic:blipFill>
                  <pic:spPr>
                    <a:xfrm>
                      <a:off x="0" y="0"/>
                      <a:ext cx="7750810" cy="10970895"/>
                    </a:xfrm>
                    <a:prstGeom prst="rect">
                      <a:avLst/>
                    </a:prstGeom>
                    <a:noFill/>
                    <a:ln w="9525">
                      <a:noFill/>
                    </a:ln>
                  </pic:spPr>
                </pic:pic>
              </a:graphicData>
            </a:graphic>
          </wp:anchor>
        </w:drawing>
      </w:r>
    </w:p>
    <w:p w:rsidR="00694883" w:rsidRDefault="00694883">
      <w:pPr>
        <w:adjustRightInd w:val="0"/>
        <w:snapToGrid w:val="0"/>
        <w:spacing w:line="380" w:lineRule="exact"/>
        <w:ind w:firstLineChars="200" w:firstLine="640"/>
        <w:rPr>
          <w:rFonts w:ascii="仿宋_GB2312" w:eastAsia="仿宋_GB2312"/>
          <w:snapToGrid w:val="0"/>
          <w:color w:val="000000"/>
          <w:kern w:val="0"/>
          <w:sz w:val="32"/>
          <w:szCs w:val="32"/>
        </w:rPr>
      </w:pPr>
    </w:p>
    <w:p w:rsidR="00694883" w:rsidRDefault="00694883">
      <w:pPr>
        <w:adjustRightInd w:val="0"/>
        <w:snapToGrid w:val="0"/>
        <w:spacing w:line="380" w:lineRule="exact"/>
        <w:ind w:firstLineChars="200" w:firstLine="640"/>
        <w:rPr>
          <w:rFonts w:ascii="仿宋_GB2312" w:eastAsia="仿宋_GB2312"/>
          <w:snapToGrid w:val="0"/>
          <w:color w:val="000000"/>
          <w:kern w:val="0"/>
          <w:sz w:val="32"/>
          <w:szCs w:val="32"/>
        </w:rPr>
      </w:pPr>
    </w:p>
    <w:p w:rsidR="00694883" w:rsidRDefault="00694883">
      <w:pPr>
        <w:adjustRightInd w:val="0"/>
        <w:snapToGrid w:val="0"/>
        <w:spacing w:line="380" w:lineRule="exact"/>
        <w:ind w:firstLineChars="200" w:firstLine="640"/>
        <w:rPr>
          <w:rFonts w:ascii="仿宋_GB2312" w:eastAsia="仿宋_GB2312"/>
          <w:snapToGrid w:val="0"/>
          <w:color w:val="000000"/>
          <w:kern w:val="0"/>
          <w:sz w:val="32"/>
          <w:szCs w:val="32"/>
        </w:rPr>
      </w:pPr>
    </w:p>
    <w:p w:rsidR="00694883" w:rsidRDefault="00694883">
      <w:pPr>
        <w:adjustRightInd w:val="0"/>
        <w:snapToGrid w:val="0"/>
        <w:spacing w:line="380" w:lineRule="exact"/>
        <w:ind w:firstLineChars="200" w:firstLine="643"/>
        <w:rPr>
          <w:rFonts w:ascii="仿宋_GB2312" w:eastAsia="仿宋_GB2312"/>
          <w:b/>
          <w:bCs/>
          <w:snapToGrid w:val="0"/>
          <w:color w:val="000000"/>
          <w:kern w:val="0"/>
          <w:sz w:val="32"/>
          <w:szCs w:val="32"/>
        </w:rPr>
      </w:pPr>
    </w:p>
    <w:p w:rsidR="006B7D78" w:rsidRDefault="00C65C06">
      <w:pPr>
        <w:adjustRightInd w:val="0"/>
        <w:snapToGrid w:val="0"/>
        <w:spacing w:line="580" w:lineRule="exact"/>
        <w:jc w:val="center"/>
        <w:rPr>
          <w:rFonts w:ascii="华文中宋" w:eastAsia="华文中宋" w:hAnsi="华文中宋"/>
          <w:bCs/>
          <w:snapToGrid w:val="0"/>
          <w:color w:val="000000"/>
          <w:spacing w:val="-22"/>
          <w:kern w:val="0"/>
          <w:sz w:val="44"/>
          <w:szCs w:val="44"/>
        </w:rPr>
      </w:pPr>
      <w:r w:rsidRPr="006B7D78">
        <w:rPr>
          <w:rFonts w:ascii="华文中宋" w:eastAsia="华文中宋" w:hAnsi="华文中宋" w:hint="eastAsia"/>
          <w:bCs/>
          <w:snapToGrid w:val="0"/>
          <w:color w:val="000000"/>
          <w:spacing w:val="-22"/>
          <w:kern w:val="0"/>
          <w:sz w:val="44"/>
          <w:szCs w:val="44"/>
        </w:rPr>
        <w:t>关于</w:t>
      </w:r>
      <w:r w:rsidR="006B7D78" w:rsidRPr="006B7D78">
        <w:rPr>
          <w:rFonts w:ascii="华文中宋" w:eastAsia="华文中宋" w:hAnsi="华文中宋" w:hint="eastAsia"/>
          <w:bCs/>
          <w:snapToGrid w:val="0"/>
          <w:color w:val="000000"/>
          <w:spacing w:val="-22"/>
          <w:kern w:val="0"/>
          <w:sz w:val="44"/>
          <w:szCs w:val="44"/>
        </w:rPr>
        <w:t>公布</w:t>
      </w:r>
      <w:r w:rsidRPr="006B7D78">
        <w:rPr>
          <w:rFonts w:ascii="华文中宋" w:eastAsia="华文中宋" w:hAnsi="华文中宋" w:hint="eastAsia"/>
          <w:bCs/>
          <w:snapToGrid w:val="0"/>
          <w:color w:val="000000"/>
          <w:spacing w:val="-22"/>
          <w:kern w:val="0"/>
          <w:sz w:val="44"/>
          <w:szCs w:val="44"/>
        </w:rPr>
        <w:t>20</w:t>
      </w:r>
      <w:r w:rsidR="00A846C8" w:rsidRPr="006B7D78">
        <w:rPr>
          <w:rFonts w:ascii="华文中宋" w:eastAsia="华文中宋" w:hAnsi="华文中宋" w:hint="eastAsia"/>
          <w:bCs/>
          <w:snapToGrid w:val="0"/>
          <w:color w:val="000000"/>
          <w:spacing w:val="-22"/>
          <w:kern w:val="0"/>
          <w:sz w:val="44"/>
          <w:szCs w:val="44"/>
        </w:rPr>
        <w:t>20</w:t>
      </w:r>
      <w:r w:rsidRPr="006B7D78">
        <w:rPr>
          <w:rFonts w:ascii="华文中宋" w:eastAsia="华文中宋" w:hAnsi="华文中宋" w:hint="eastAsia"/>
          <w:bCs/>
          <w:snapToGrid w:val="0"/>
          <w:color w:val="000000"/>
          <w:spacing w:val="-22"/>
          <w:kern w:val="0"/>
          <w:sz w:val="44"/>
          <w:szCs w:val="44"/>
        </w:rPr>
        <w:t>年机关党</w:t>
      </w:r>
      <w:bookmarkStart w:id="0" w:name="_GoBack"/>
      <w:bookmarkEnd w:id="0"/>
      <w:r w:rsidRPr="006B7D78">
        <w:rPr>
          <w:rFonts w:ascii="华文中宋" w:eastAsia="华文中宋" w:hAnsi="华文中宋" w:hint="eastAsia"/>
          <w:bCs/>
          <w:snapToGrid w:val="0"/>
          <w:color w:val="000000"/>
          <w:spacing w:val="-22"/>
          <w:kern w:val="0"/>
          <w:sz w:val="44"/>
          <w:szCs w:val="44"/>
        </w:rPr>
        <w:t>建调研课题评选结果的</w:t>
      </w:r>
    </w:p>
    <w:p w:rsidR="00694883" w:rsidRPr="006B7D78" w:rsidRDefault="00C65C06">
      <w:pPr>
        <w:adjustRightInd w:val="0"/>
        <w:snapToGrid w:val="0"/>
        <w:spacing w:line="580" w:lineRule="exact"/>
        <w:jc w:val="center"/>
        <w:rPr>
          <w:rFonts w:ascii="华文中宋" w:eastAsia="华文中宋" w:hAnsi="华文中宋"/>
          <w:bCs/>
          <w:snapToGrid w:val="0"/>
          <w:color w:val="000000"/>
          <w:kern w:val="0"/>
          <w:sz w:val="44"/>
          <w:szCs w:val="44"/>
        </w:rPr>
      </w:pPr>
      <w:r w:rsidRPr="006B7D78">
        <w:rPr>
          <w:rFonts w:ascii="华文中宋" w:eastAsia="华文中宋" w:hAnsi="华文中宋" w:hint="eastAsia"/>
          <w:bCs/>
          <w:snapToGrid w:val="0"/>
          <w:color w:val="000000"/>
          <w:kern w:val="0"/>
          <w:sz w:val="44"/>
          <w:szCs w:val="44"/>
        </w:rPr>
        <w:t>通知</w:t>
      </w:r>
    </w:p>
    <w:p w:rsidR="00694883" w:rsidRDefault="00694883">
      <w:pPr>
        <w:pStyle w:val="a3"/>
        <w:adjustRightInd w:val="0"/>
        <w:snapToGrid w:val="0"/>
        <w:spacing w:line="600" w:lineRule="exact"/>
        <w:ind w:firstLineChars="200" w:firstLine="640"/>
        <w:rPr>
          <w:rFonts w:ascii="华文中宋" w:eastAsia="华文中宋" w:hAnsi="华文中宋"/>
          <w:snapToGrid w:val="0"/>
          <w:color w:val="000000"/>
          <w:kern w:val="0"/>
          <w:sz w:val="32"/>
          <w:szCs w:val="32"/>
        </w:rPr>
      </w:pPr>
    </w:p>
    <w:p w:rsidR="001016AD" w:rsidRPr="00DA5DB0" w:rsidRDefault="00C65C06" w:rsidP="001016AD">
      <w:pPr>
        <w:spacing w:line="520" w:lineRule="exact"/>
        <w:rPr>
          <w:rFonts w:ascii="仿宋_GB2312" w:eastAsia="仿宋_GB2312" w:hAnsi="仿宋_GB2312" w:cs="仿宋_GB2312"/>
          <w:sz w:val="32"/>
          <w:szCs w:val="32"/>
        </w:rPr>
      </w:pPr>
      <w:r>
        <w:rPr>
          <w:rFonts w:ascii="仿宋" w:eastAsia="仿宋" w:hAnsi="仿宋" w:hint="eastAsia"/>
          <w:snapToGrid w:val="0"/>
          <w:color w:val="000000"/>
          <w:sz w:val="32"/>
          <w:szCs w:val="32"/>
        </w:rPr>
        <w:t>各区（县、市）机关工委，</w:t>
      </w:r>
      <w:r w:rsidR="001016AD" w:rsidRPr="006F034B">
        <w:rPr>
          <w:rFonts w:ascii="仿宋_GB2312" w:eastAsia="仿宋_GB2312" w:hAnsi="仿宋_GB2312" w:cs="仿宋_GB2312" w:hint="eastAsia"/>
          <w:sz w:val="32"/>
          <w:szCs w:val="32"/>
        </w:rPr>
        <w:t>市直各部门（单位）机关</w:t>
      </w:r>
      <w:r w:rsidR="006B7D78">
        <w:rPr>
          <w:rFonts w:ascii="仿宋_GB2312" w:eastAsia="仿宋_GB2312" w:hAnsi="仿宋_GB2312" w:cs="仿宋_GB2312" w:hint="eastAsia"/>
          <w:sz w:val="32"/>
          <w:szCs w:val="32"/>
        </w:rPr>
        <w:t>党委（总支、</w:t>
      </w:r>
      <w:r w:rsidR="001016AD">
        <w:rPr>
          <w:rFonts w:ascii="仿宋_GB2312" w:eastAsia="仿宋_GB2312" w:hAnsi="仿宋_GB2312" w:cs="仿宋_GB2312" w:hint="eastAsia"/>
          <w:sz w:val="32"/>
          <w:szCs w:val="32"/>
        </w:rPr>
        <w:t>支部）</w:t>
      </w:r>
      <w:r w:rsidR="001016AD" w:rsidRPr="006F034B">
        <w:rPr>
          <w:rFonts w:ascii="仿宋_GB2312" w:eastAsia="仿宋_GB2312" w:hAnsi="仿宋_GB2312" w:cs="仿宋_GB2312" w:hint="eastAsia"/>
          <w:sz w:val="32"/>
          <w:szCs w:val="32"/>
        </w:rPr>
        <w:t>：</w:t>
      </w:r>
    </w:p>
    <w:p w:rsidR="00694883" w:rsidRDefault="00C65C06">
      <w:pPr>
        <w:pStyle w:val="a7"/>
        <w:widowControl w:val="0"/>
        <w:adjustRightInd w:val="0"/>
        <w:snapToGrid w:val="0"/>
        <w:spacing w:before="0" w:beforeAutospacing="0" w:after="0" w:afterAutospacing="0" w:line="600" w:lineRule="exact"/>
        <w:ind w:firstLineChars="200" w:firstLine="640"/>
        <w:jc w:val="both"/>
        <w:rPr>
          <w:rFonts w:ascii="仿宋" w:eastAsia="仿宋" w:hAnsi="仿宋"/>
          <w:snapToGrid w:val="0"/>
          <w:color w:val="000000"/>
          <w:sz w:val="32"/>
          <w:szCs w:val="32"/>
        </w:rPr>
      </w:pPr>
      <w:r>
        <w:rPr>
          <w:rFonts w:ascii="仿宋" w:eastAsia="仿宋" w:hAnsi="仿宋"/>
          <w:snapToGrid w:val="0"/>
          <w:color w:val="000000"/>
          <w:sz w:val="32"/>
          <w:szCs w:val="32"/>
        </w:rPr>
        <w:t>20</w:t>
      </w:r>
      <w:r w:rsidR="00A846C8">
        <w:rPr>
          <w:rFonts w:ascii="仿宋" w:eastAsia="仿宋" w:hAnsi="仿宋" w:hint="eastAsia"/>
          <w:snapToGrid w:val="0"/>
          <w:color w:val="000000"/>
          <w:sz w:val="32"/>
          <w:szCs w:val="32"/>
        </w:rPr>
        <w:t>20</w:t>
      </w:r>
      <w:r>
        <w:rPr>
          <w:rFonts w:ascii="仿宋" w:eastAsia="仿宋" w:hAnsi="仿宋" w:hint="eastAsia"/>
          <w:snapToGrid w:val="0"/>
          <w:color w:val="000000"/>
          <w:sz w:val="32"/>
          <w:szCs w:val="32"/>
        </w:rPr>
        <w:t>年，各区（县、市）机关工委，</w:t>
      </w:r>
      <w:r w:rsidR="001016AD" w:rsidRPr="006F034B">
        <w:rPr>
          <w:rFonts w:ascii="仿宋_GB2312" w:eastAsia="仿宋_GB2312" w:hAnsi="仿宋_GB2312" w:cs="仿宋_GB2312" w:hint="eastAsia"/>
          <w:sz w:val="32"/>
          <w:szCs w:val="32"/>
        </w:rPr>
        <w:t>市直各部门（单位）机关</w:t>
      </w:r>
      <w:r w:rsidR="008A43D4">
        <w:rPr>
          <w:rFonts w:ascii="仿宋_GB2312" w:eastAsia="仿宋_GB2312" w:hAnsi="仿宋_GB2312" w:cs="仿宋_GB2312" w:hint="eastAsia"/>
          <w:sz w:val="32"/>
          <w:szCs w:val="32"/>
        </w:rPr>
        <w:t>党委（总支、</w:t>
      </w:r>
      <w:r w:rsidR="001016AD">
        <w:rPr>
          <w:rFonts w:ascii="仿宋_GB2312" w:eastAsia="仿宋_GB2312" w:hAnsi="仿宋_GB2312" w:cs="仿宋_GB2312" w:hint="eastAsia"/>
          <w:sz w:val="32"/>
          <w:szCs w:val="32"/>
        </w:rPr>
        <w:t>支部）</w:t>
      </w:r>
      <w:r>
        <w:rPr>
          <w:rFonts w:ascii="仿宋" w:eastAsia="仿宋" w:hAnsi="仿宋" w:hint="eastAsia"/>
          <w:snapToGrid w:val="0"/>
          <w:color w:val="000000"/>
          <w:sz w:val="32"/>
          <w:szCs w:val="32"/>
        </w:rPr>
        <w:t>根据机关党建研究课题申报要求，结合实际，</w:t>
      </w:r>
      <w:r>
        <w:rPr>
          <w:rFonts w:ascii="仿宋_GB2312" w:eastAsia="仿宋_GB2312" w:hint="eastAsia"/>
          <w:color w:val="000000"/>
          <w:sz w:val="32"/>
          <w:szCs w:val="32"/>
        </w:rPr>
        <w:t>精选课题，认真调研，深入思考，</w:t>
      </w:r>
      <w:r>
        <w:rPr>
          <w:rFonts w:ascii="仿宋" w:eastAsia="仿宋" w:hAnsi="仿宋" w:hint="eastAsia"/>
          <w:snapToGrid w:val="0"/>
          <w:color w:val="000000"/>
          <w:sz w:val="32"/>
          <w:szCs w:val="32"/>
        </w:rPr>
        <w:t>撰写了一批具有一定理论深度和实践性的文章。经综合评审，共评出一等奖</w:t>
      </w:r>
      <w:r w:rsidR="00A846C8">
        <w:rPr>
          <w:rFonts w:ascii="仿宋" w:eastAsia="仿宋" w:hAnsi="仿宋" w:hint="eastAsia"/>
          <w:snapToGrid w:val="0"/>
          <w:color w:val="000000"/>
          <w:sz w:val="32"/>
          <w:szCs w:val="32"/>
        </w:rPr>
        <w:t>8</w:t>
      </w:r>
      <w:r>
        <w:rPr>
          <w:rFonts w:ascii="仿宋" w:eastAsia="仿宋" w:hAnsi="仿宋" w:hint="eastAsia"/>
          <w:snapToGrid w:val="0"/>
          <w:color w:val="000000"/>
          <w:sz w:val="32"/>
          <w:szCs w:val="32"/>
        </w:rPr>
        <w:t>名，二等</w:t>
      </w:r>
      <w:r w:rsidR="00A846C8">
        <w:rPr>
          <w:rFonts w:ascii="仿宋" w:eastAsia="仿宋" w:hAnsi="仿宋" w:hint="eastAsia"/>
          <w:snapToGrid w:val="0"/>
          <w:color w:val="000000"/>
          <w:sz w:val="32"/>
          <w:szCs w:val="32"/>
        </w:rPr>
        <w:t>8</w:t>
      </w:r>
      <w:r>
        <w:rPr>
          <w:rFonts w:ascii="仿宋" w:eastAsia="仿宋" w:hAnsi="仿宋" w:hint="eastAsia"/>
          <w:snapToGrid w:val="0"/>
          <w:color w:val="000000"/>
          <w:sz w:val="32"/>
          <w:szCs w:val="32"/>
        </w:rPr>
        <w:t>名，三等奖</w:t>
      </w:r>
      <w:r w:rsidR="00A846C8">
        <w:rPr>
          <w:rFonts w:ascii="仿宋" w:eastAsia="仿宋" w:hAnsi="仿宋" w:hint="eastAsia"/>
          <w:snapToGrid w:val="0"/>
          <w:color w:val="000000"/>
          <w:sz w:val="32"/>
          <w:szCs w:val="32"/>
        </w:rPr>
        <w:t>11</w:t>
      </w:r>
      <w:r>
        <w:rPr>
          <w:rFonts w:ascii="仿宋" w:eastAsia="仿宋" w:hAnsi="仿宋" w:hint="eastAsia"/>
          <w:snapToGrid w:val="0"/>
          <w:color w:val="000000"/>
          <w:sz w:val="32"/>
          <w:szCs w:val="32"/>
        </w:rPr>
        <w:t>名</w:t>
      </w:r>
      <w:r w:rsidR="006B7D78">
        <w:rPr>
          <w:rFonts w:ascii="仿宋" w:eastAsia="仿宋" w:hAnsi="仿宋" w:hint="eastAsia"/>
          <w:snapToGrid w:val="0"/>
          <w:color w:val="000000"/>
          <w:sz w:val="32"/>
          <w:szCs w:val="32"/>
        </w:rPr>
        <w:t>，现予以公布</w:t>
      </w:r>
      <w:r>
        <w:rPr>
          <w:rFonts w:ascii="仿宋" w:eastAsia="仿宋" w:hAnsi="仿宋" w:hint="eastAsia"/>
          <w:snapToGrid w:val="0"/>
          <w:color w:val="000000"/>
          <w:sz w:val="32"/>
          <w:szCs w:val="32"/>
        </w:rPr>
        <w:t>。</w:t>
      </w:r>
    </w:p>
    <w:p w:rsidR="00694883" w:rsidRDefault="00C65C06">
      <w:pPr>
        <w:pStyle w:val="a7"/>
        <w:widowControl w:val="0"/>
        <w:adjustRightInd w:val="0"/>
        <w:snapToGrid w:val="0"/>
        <w:spacing w:before="0" w:beforeAutospacing="0" w:after="0" w:afterAutospacing="0" w:line="600" w:lineRule="exact"/>
        <w:ind w:firstLineChars="200" w:firstLine="640"/>
        <w:jc w:val="both"/>
        <w:rPr>
          <w:rFonts w:ascii="仿宋" w:eastAsia="仿宋" w:hAnsi="仿宋"/>
          <w:snapToGrid w:val="0"/>
          <w:color w:val="000000"/>
          <w:sz w:val="32"/>
          <w:szCs w:val="32"/>
        </w:rPr>
      </w:pPr>
      <w:r>
        <w:rPr>
          <w:rFonts w:ascii="仿宋" w:eastAsia="仿宋" w:hAnsi="仿宋" w:hint="eastAsia"/>
          <w:snapToGrid w:val="0"/>
          <w:color w:val="000000"/>
          <w:sz w:val="32"/>
          <w:szCs w:val="32"/>
        </w:rPr>
        <w:t>各机关党组织要切实加强机关党建理论研究，不断促进研究成果转化，提高机关党建工作科学化水平。</w:t>
      </w:r>
    </w:p>
    <w:p w:rsidR="00694883" w:rsidRDefault="00C65C06">
      <w:pPr>
        <w:pStyle w:val="a7"/>
        <w:widowControl w:val="0"/>
        <w:adjustRightInd w:val="0"/>
        <w:snapToGrid w:val="0"/>
        <w:spacing w:before="0" w:beforeAutospacing="0" w:after="0" w:afterAutospacing="0" w:line="600" w:lineRule="exact"/>
        <w:ind w:firstLineChars="200" w:firstLine="640"/>
        <w:jc w:val="both"/>
        <w:rPr>
          <w:rFonts w:ascii="仿宋" w:eastAsia="仿宋" w:hAnsi="仿宋"/>
          <w:snapToGrid w:val="0"/>
          <w:color w:val="000000"/>
          <w:sz w:val="32"/>
          <w:szCs w:val="32"/>
        </w:rPr>
      </w:pPr>
      <w:r>
        <w:rPr>
          <w:rFonts w:ascii="仿宋" w:eastAsia="仿宋" w:hAnsi="仿宋" w:hint="eastAsia"/>
          <w:snapToGrid w:val="0"/>
          <w:color w:val="000000"/>
          <w:sz w:val="32"/>
          <w:szCs w:val="32"/>
        </w:rPr>
        <w:t>附：</w:t>
      </w:r>
      <w:r>
        <w:rPr>
          <w:rFonts w:ascii="仿宋" w:eastAsia="仿宋" w:hAnsi="仿宋"/>
          <w:snapToGrid w:val="0"/>
          <w:color w:val="000000"/>
          <w:sz w:val="32"/>
          <w:szCs w:val="32"/>
        </w:rPr>
        <w:t>20</w:t>
      </w:r>
      <w:r w:rsidR="00A846C8">
        <w:rPr>
          <w:rFonts w:ascii="仿宋" w:eastAsia="仿宋" w:hAnsi="仿宋" w:hint="eastAsia"/>
          <w:snapToGrid w:val="0"/>
          <w:color w:val="000000"/>
          <w:sz w:val="32"/>
          <w:szCs w:val="32"/>
        </w:rPr>
        <w:t>20</w:t>
      </w:r>
      <w:r>
        <w:rPr>
          <w:rFonts w:ascii="仿宋" w:eastAsia="仿宋" w:hAnsi="仿宋" w:hint="eastAsia"/>
          <w:snapToGrid w:val="0"/>
          <w:color w:val="000000"/>
          <w:sz w:val="32"/>
          <w:szCs w:val="32"/>
        </w:rPr>
        <w:t>年机关党建调研课题获奖名单</w:t>
      </w:r>
    </w:p>
    <w:p w:rsidR="00694883" w:rsidRDefault="00C65C06">
      <w:pPr>
        <w:pStyle w:val="a7"/>
        <w:widowControl w:val="0"/>
        <w:adjustRightInd w:val="0"/>
        <w:snapToGrid w:val="0"/>
        <w:spacing w:before="0" w:beforeAutospacing="0" w:after="0" w:afterAutospacing="0" w:line="600" w:lineRule="exact"/>
        <w:ind w:firstLineChars="200" w:firstLine="640"/>
        <w:jc w:val="both"/>
        <w:rPr>
          <w:snapToGrid w:val="0"/>
          <w:color w:val="000000"/>
          <w:sz w:val="32"/>
          <w:szCs w:val="32"/>
        </w:rPr>
      </w:pPr>
      <w:r>
        <w:rPr>
          <w:rFonts w:ascii="仿宋" w:eastAsia="仿宋" w:hAnsi="仿宋" w:hint="eastAsia"/>
          <w:snapToGrid w:val="0"/>
          <w:color w:val="000000"/>
          <w:sz w:val="32"/>
          <w:szCs w:val="32"/>
        </w:rPr>
        <w:t xml:space="preserve">　　</w:t>
      </w:r>
      <w:r>
        <w:rPr>
          <w:rFonts w:hint="eastAsia"/>
          <w:snapToGrid w:val="0"/>
          <w:color w:val="000000"/>
          <w:sz w:val="32"/>
          <w:szCs w:val="32"/>
        </w:rPr>
        <w:t>    </w:t>
      </w:r>
    </w:p>
    <w:p w:rsidR="00694883" w:rsidRDefault="00C65C06">
      <w:pPr>
        <w:pStyle w:val="a7"/>
        <w:widowControl w:val="0"/>
        <w:adjustRightInd w:val="0"/>
        <w:snapToGrid w:val="0"/>
        <w:spacing w:before="0" w:beforeAutospacing="0" w:after="0" w:afterAutospacing="0" w:line="600" w:lineRule="exact"/>
        <w:ind w:firstLineChars="200" w:firstLine="640"/>
        <w:jc w:val="both"/>
        <w:rPr>
          <w:rFonts w:ascii="仿宋" w:eastAsia="仿宋" w:hAnsi="仿宋"/>
          <w:snapToGrid w:val="0"/>
          <w:color w:val="000000"/>
          <w:sz w:val="32"/>
          <w:szCs w:val="32"/>
        </w:rPr>
      </w:pPr>
      <w:r>
        <w:rPr>
          <w:rFonts w:hint="eastAsia"/>
          <w:snapToGrid w:val="0"/>
          <w:color w:val="000000"/>
          <w:sz w:val="32"/>
          <w:szCs w:val="32"/>
        </w:rPr>
        <w:t xml:space="preserve">                                  </w:t>
      </w:r>
      <w:r w:rsidR="00A846C8">
        <w:rPr>
          <w:rFonts w:hint="eastAsia"/>
          <w:snapToGrid w:val="0"/>
          <w:color w:val="000000"/>
          <w:sz w:val="32"/>
          <w:szCs w:val="32"/>
        </w:rPr>
        <w:t xml:space="preserve">            </w:t>
      </w:r>
      <w:r>
        <w:rPr>
          <w:rFonts w:hint="eastAsia"/>
          <w:snapToGrid w:val="0"/>
          <w:color w:val="000000"/>
          <w:sz w:val="32"/>
          <w:szCs w:val="32"/>
        </w:rPr>
        <w:t xml:space="preserve"> </w:t>
      </w:r>
      <w:r>
        <w:rPr>
          <w:rFonts w:ascii="仿宋" w:eastAsia="仿宋" w:hAnsi="仿宋" w:hint="eastAsia"/>
          <w:snapToGrid w:val="0"/>
          <w:color w:val="000000"/>
          <w:sz w:val="32"/>
          <w:szCs w:val="32"/>
        </w:rPr>
        <w:t>中共绍兴市委直属机关工作委员会</w:t>
      </w:r>
    </w:p>
    <w:p w:rsidR="00694883" w:rsidRDefault="00C65C06">
      <w:pPr>
        <w:pStyle w:val="a7"/>
        <w:widowControl w:val="0"/>
        <w:adjustRightInd w:val="0"/>
        <w:snapToGrid w:val="0"/>
        <w:spacing w:before="0" w:beforeAutospacing="0" w:after="0" w:afterAutospacing="0" w:line="560" w:lineRule="exact"/>
        <w:ind w:firstLineChars="200" w:firstLine="640"/>
        <w:jc w:val="both"/>
        <w:rPr>
          <w:rFonts w:ascii="仿宋" w:eastAsia="仿宋" w:hAnsi="仿宋"/>
          <w:snapToGrid w:val="0"/>
          <w:color w:val="000000"/>
          <w:sz w:val="32"/>
          <w:szCs w:val="32"/>
        </w:rPr>
      </w:pPr>
      <w:r>
        <w:rPr>
          <w:rFonts w:ascii="仿宋" w:eastAsia="仿宋" w:hAnsi="仿宋" w:hint="eastAsia"/>
          <w:snapToGrid w:val="0"/>
          <w:color w:val="000000"/>
          <w:sz w:val="32"/>
          <w:szCs w:val="32"/>
        </w:rPr>
        <w:t xml:space="preserve">　　</w:t>
      </w:r>
      <w:r>
        <w:rPr>
          <w:rFonts w:hint="eastAsia"/>
          <w:snapToGrid w:val="0"/>
          <w:color w:val="000000"/>
          <w:sz w:val="32"/>
          <w:szCs w:val="32"/>
        </w:rPr>
        <w:t xml:space="preserve">             </w:t>
      </w:r>
      <w:r>
        <w:rPr>
          <w:rFonts w:ascii="仿宋" w:eastAsia="仿宋" w:hAnsi="仿宋"/>
          <w:snapToGrid w:val="0"/>
          <w:color w:val="000000"/>
          <w:sz w:val="32"/>
          <w:szCs w:val="32"/>
        </w:rPr>
        <w:t>20</w:t>
      </w:r>
      <w:r w:rsidR="00A846C8">
        <w:rPr>
          <w:rFonts w:ascii="仿宋" w:eastAsia="仿宋" w:hAnsi="仿宋" w:hint="eastAsia"/>
          <w:snapToGrid w:val="0"/>
          <w:color w:val="000000"/>
          <w:sz w:val="32"/>
          <w:szCs w:val="32"/>
        </w:rPr>
        <w:t>20</w:t>
      </w:r>
      <w:r>
        <w:rPr>
          <w:rFonts w:ascii="仿宋" w:eastAsia="仿宋" w:hAnsi="仿宋" w:hint="eastAsia"/>
          <w:snapToGrid w:val="0"/>
          <w:color w:val="000000"/>
          <w:sz w:val="32"/>
          <w:szCs w:val="32"/>
        </w:rPr>
        <w:t>年</w:t>
      </w:r>
      <w:r w:rsidR="00A846C8">
        <w:rPr>
          <w:rFonts w:ascii="仿宋" w:eastAsia="仿宋" w:hAnsi="仿宋" w:hint="eastAsia"/>
          <w:snapToGrid w:val="0"/>
          <w:color w:val="000000"/>
          <w:sz w:val="32"/>
          <w:szCs w:val="32"/>
        </w:rPr>
        <w:t>11</w:t>
      </w:r>
      <w:r>
        <w:rPr>
          <w:rFonts w:ascii="仿宋" w:eastAsia="仿宋" w:hAnsi="仿宋" w:hint="eastAsia"/>
          <w:snapToGrid w:val="0"/>
          <w:color w:val="000000"/>
          <w:sz w:val="32"/>
          <w:szCs w:val="32"/>
        </w:rPr>
        <w:t>月</w:t>
      </w:r>
      <w:r w:rsidR="00D84BE1">
        <w:rPr>
          <w:rFonts w:ascii="仿宋" w:eastAsia="仿宋" w:hAnsi="仿宋" w:hint="eastAsia"/>
          <w:snapToGrid w:val="0"/>
          <w:color w:val="000000"/>
          <w:sz w:val="32"/>
          <w:szCs w:val="32"/>
        </w:rPr>
        <w:t>17</w:t>
      </w:r>
      <w:r>
        <w:rPr>
          <w:rFonts w:ascii="仿宋" w:eastAsia="仿宋" w:hAnsi="仿宋" w:hint="eastAsia"/>
          <w:snapToGrid w:val="0"/>
          <w:color w:val="000000"/>
          <w:sz w:val="32"/>
          <w:szCs w:val="32"/>
        </w:rPr>
        <w:t xml:space="preserve">日　</w:t>
      </w:r>
      <w:r>
        <w:rPr>
          <w:rFonts w:ascii="仿宋" w:eastAsia="仿宋" w:hAnsi="仿宋"/>
          <w:snapToGrid w:val="0"/>
          <w:color w:val="000000"/>
          <w:sz w:val="32"/>
          <w:szCs w:val="32"/>
        </w:rPr>
        <w:br w:type="page"/>
      </w:r>
      <w:r>
        <w:rPr>
          <w:rFonts w:ascii="仿宋" w:eastAsia="仿宋" w:hAnsi="仿宋" w:hint="eastAsia"/>
          <w:snapToGrid w:val="0"/>
          <w:color w:val="000000"/>
          <w:sz w:val="32"/>
          <w:szCs w:val="32"/>
        </w:rPr>
        <w:lastRenderedPageBreak/>
        <w:t>附：</w:t>
      </w:r>
    </w:p>
    <w:p w:rsidR="00694883" w:rsidRDefault="00C65C06">
      <w:pPr>
        <w:pStyle w:val="a7"/>
        <w:widowControl w:val="0"/>
        <w:adjustRightInd w:val="0"/>
        <w:snapToGrid w:val="0"/>
        <w:spacing w:before="0" w:beforeAutospacing="0" w:after="0" w:afterAutospacing="0" w:line="560" w:lineRule="exact"/>
        <w:jc w:val="center"/>
        <w:rPr>
          <w:rStyle w:val="a8"/>
          <w:rFonts w:ascii="华文中宋" w:eastAsia="华文中宋" w:hAnsi="华文中宋" w:cs="宋体"/>
          <w:snapToGrid w:val="0"/>
          <w:color w:val="000000"/>
          <w:sz w:val="36"/>
          <w:szCs w:val="36"/>
        </w:rPr>
      </w:pPr>
      <w:r>
        <w:rPr>
          <w:rStyle w:val="a8"/>
          <w:rFonts w:ascii="华文中宋" w:eastAsia="华文中宋" w:hAnsi="华文中宋" w:cs="宋体"/>
          <w:snapToGrid w:val="0"/>
          <w:color w:val="000000"/>
          <w:sz w:val="36"/>
          <w:szCs w:val="36"/>
        </w:rPr>
        <w:t>20</w:t>
      </w:r>
      <w:r w:rsidR="00A846C8">
        <w:rPr>
          <w:rStyle w:val="a8"/>
          <w:rFonts w:ascii="华文中宋" w:eastAsia="华文中宋" w:hAnsi="华文中宋" w:cs="宋体" w:hint="eastAsia"/>
          <w:snapToGrid w:val="0"/>
          <w:color w:val="000000"/>
          <w:sz w:val="36"/>
          <w:szCs w:val="36"/>
        </w:rPr>
        <w:t>20</w:t>
      </w:r>
      <w:r>
        <w:rPr>
          <w:rStyle w:val="a8"/>
          <w:rFonts w:ascii="华文中宋" w:eastAsia="华文中宋" w:hAnsi="华文中宋" w:cs="宋体" w:hint="eastAsia"/>
          <w:snapToGrid w:val="0"/>
          <w:color w:val="000000"/>
          <w:sz w:val="36"/>
          <w:szCs w:val="36"/>
        </w:rPr>
        <w:t>年机关党建调研课题获奖名单</w:t>
      </w:r>
    </w:p>
    <w:p w:rsidR="00694883" w:rsidRDefault="00694883">
      <w:pPr>
        <w:pStyle w:val="a7"/>
        <w:widowControl w:val="0"/>
        <w:adjustRightInd w:val="0"/>
        <w:snapToGrid w:val="0"/>
        <w:spacing w:before="0" w:beforeAutospacing="0" w:after="0" w:afterAutospacing="0" w:line="560" w:lineRule="exact"/>
        <w:ind w:firstLineChars="200" w:firstLine="641"/>
        <w:jc w:val="center"/>
        <w:rPr>
          <w:rStyle w:val="a8"/>
          <w:rFonts w:ascii="华文中宋" w:eastAsia="华文中宋" w:hAnsi="华文中宋" w:cs="宋体"/>
          <w:snapToGrid w:val="0"/>
          <w:color w:val="000000"/>
          <w:sz w:val="32"/>
          <w:szCs w:val="32"/>
        </w:rPr>
      </w:pPr>
    </w:p>
    <w:p w:rsidR="00694883" w:rsidRDefault="00C65C06">
      <w:pPr>
        <w:pStyle w:val="a7"/>
        <w:widowControl w:val="0"/>
        <w:adjustRightInd w:val="0"/>
        <w:snapToGrid w:val="0"/>
        <w:spacing w:before="0" w:beforeAutospacing="0" w:after="0" w:afterAutospacing="0" w:line="560" w:lineRule="exact"/>
        <w:jc w:val="center"/>
        <w:rPr>
          <w:rStyle w:val="a8"/>
          <w:rFonts w:ascii="华文中宋" w:eastAsia="华文中宋" w:hAnsi="华文中宋" w:cs="宋体"/>
          <w:snapToGrid w:val="0"/>
          <w:color w:val="000000"/>
          <w:sz w:val="32"/>
          <w:szCs w:val="32"/>
        </w:rPr>
      </w:pPr>
      <w:r>
        <w:rPr>
          <w:rStyle w:val="a8"/>
          <w:rFonts w:ascii="华文中宋" w:eastAsia="华文中宋" w:hAnsi="华文中宋" w:cs="宋体" w:hint="eastAsia"/>
          <w:snapToGrid w:val="0"/>
          <w:color w:val="000000"/>
          <w:sz w:val="32"/>
          <w:szCs w:val="32"/>
        </w:rPr>
        <w:t>一等奖（</w:t>
      </w:r>
      <w:r w:rsidR="006848E9">
        <w:rPr>
          <w:rStyle w:val="a8"/>
          <w:rFonts w:ascii="华文中宋" w:eastAsia="华文中宋" w:hAnsi="华文中宋" w:cs="宋体" w:hint="eastAsia"/>
          <w:snapToGrid w:val="0"/>
          <w:color w:val="000000"/>
          <w:sz w:val="32"/>
          <w:szCs w:val="32"/>
        </w:rPr>
        <w:t>8</w:t>
      </w:r>
      <w:r>
        <w:rPr>
          <w:rStyle w:val="a8"/>
          <w:rFonts w:ascii="华文中宋" w:eastAsia="华文中宋" w:hAnsi="华文中宋" w:cs="宋体" w:hint="eastAsia"/>
          <w:snapToGrid w:val="0"/>
          <w:color w:val="000000"/>
          <w:sz w:val="32"/>
          <w:szCs w:val="32"/>
        </w:rPr>
        <w:t>篇）</w:t>
      </w:r>
    </w:p>
    <w:p w:rsidR="00694883" w:rsidRDefault="006848E9" w:rsidP="006848E9">
      <w:pPr>
        <w:pStyle w:val="1"/>
        <w:spacing w:line="560" w:lineRule="exact"/>
        <w:ind w:firstLineChars="200" w:firstLine="640"/>
        <w:rPr>
          <w:rFonts w:ascii="仿宋" w:eastAsia="仿宋" w:hAnsi="仿宋" w:cs="宋体"/>
          <w:snapToGrid w:val="0"/>
          <w:color w:val="000000"/>
          <w:kern w:val="0"/>
          <w:sz w:val="32"/>
          <w:szCs w:val="32"/>
        </w:rPr>
      </w:pPr>
      <w:r w:rsidRPr="006848E9">
        <w:rPr>
          <w:rFonts w:ascii="仿宋" w:eastAsia="仿宋" w:hAnsi="仿宋" w:cs="宋体" w:hint="eastAsia"/>
          <w:snapToGrid w:val="0"/>
          <w:color w:val="000000"/>
          <w:kern w:val="0"/>
          <w:sz w:val="32"/>
          <w:szCs w:val="32"/>
        </w:rPr>
        <w:t>在应对重大突发公共事件中有效发挥党的组织优势问题研究——以新冠肺炎疫情防控为例</w:t>
      </w:r>
      <w:r>
        <w:rPr>
          <w:rFonts w:ascii="仿宋" w:eastAsia="仿宋" w:hAnsi="仿宋" w:cs="宋体" w:hint="eastAsia"/>
          <w:snapToGrid w:val="0"/>
          <w:color w:val="000000"/>
          <w:kern w:val="0"/>
          <w:sz w:val="32"/>
          <w:szCs w:val="32"/>
        </w:rPr>
        <w:t xml:space="preserve"> </w:t>
      </w:r>
      <w:r w:rsidR="00C65C06">
        <w:rPr>
          <w:rFonts w:ascii="仿宋" w:eastAsia="仿宋" w:hAnsi="仿宋" w:cs="宋体" w:hint="eastAsia"/>
          <w:snapToGrid w:val="0"/>
          <w:color w:val="000000"/>
          <w:kern w:val="0"/>
          <w:sz w:val="32"/>
          <w:szCs w:val="32"/>
        </w:rPr>
        <w:t>(</w:t>
      </w:r>
      <w:r>
        <w:rPr>
          <w:rFonts w:ascii="仿宋" w:eastAsia="仿宋" w:hAnsi="仿宋" w:cs="宋体" w:hint="eastAsia"/>
          <w:snapToGrid w:val="0"/>
          <w:color w:val="000000"/>
          <w:kern w:val="0"/>
          <w:sz w:val="32"/>
          <w:szCs w:val="32"/>
        </w:rPr>
        <w:t>市委组织部课题组</w:t>
      </w:r>
      <w:r w:rsidR="00C65C06">
        <w:rPr>
          <w:rFonts w:ascii="仿宋" w:eastAsia="仿宋" w:hAnsi="仿宋" w:cs="宋体" w:hint="eastAsia"/>
          <w:snapToGrid w:val="0"/>
          <w:color w:val="000000"/>
          <w:kern w:val="0"/>
          <w:sz w:val="32"/>
          <w:szCs w:val="32"/>
        </w:rPr>
        <w:t>)</w:t>
      </w:r>
    </w:p>
    <w:p w:rsidR="006848E9" w:rsidRDefault="006848E9">
      <w:pPr>
        <w:pStyle w:val="1"/>
        <w:spacing w:line="560" w:lineRule="exact"/>
        <w:ind w:firstLineChars="200" w:firstLine="640"/>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新时代加强党办干部忠诚教育的实践与思考（市委办课题组）</w:t>
      </w:r>
    </w:p>
    <w:p w:rsidR="006848E9" w:rsidRDefault="006848E9" w:rsidP="006848E9">
      <w:pPr>
        <w:pStyle w:val="1"/>
        <w:spacing w:line="560" w:lineRule="exact"/>
        <w:ind w:firstLineChars="200" w:firstLine="640"/>
        <w:rPr>
          <w:rFonts w:ascii="仿宋" w:eastAsia="仿宋" w:hAnsi="仿宋" w:cs="宋体"/>
          <w:snapToGrid w:val="0"/>
          <w:color w:val="000000"/>
          <w:kern w:val="0"/>
          <w:sz w:val="32"/>
          <w:szCs w:val="32"/>
        </w:rPr>
      </w:pPr>
      <w:r w:rsidRPr="006848E9">
        <w:rPr>
          <w:rFonts w:ascii="仿宋" w:eastAsia="仿宋" w:hAnsi="仿宋" w:cs="宋体" w:hint="eastAsia"/>
          <w:snapToGrid w:val="0"/>
          <w:color w:val="000000"/>
          <w:kern w:val="0"/>
          <w:sz w:val="32"/>
          <w:szCs w:val="32"/>
        </w:rPr>
        <w:t>“走在前、作表率”背景下全面提高机关党建质量的实践与思考——以中共绍兴市委党校常态化抓实机关党建为例（市委党校</w:t>
      </w:r>
      <w:r w:rsidR="00087FD5">
        <w:rPr>
          <w:rFonts w:ascii="仿宋" w:eastAsia="仿宋" w:hAnsi="仿宋" w:cs="宋体" w:hint="eastAsia"/>
          <w:snapToGrid w:val="0"/>
          <w:color w:val="000000"/>
          <w:kern w:val="0"/>
          <w:sz w:val="32"/>
          <w:szCs w:val="32"/>
        </w:rPr>
        <w:t xml:space="preserve">  </w:t>
      </w:r>
      <w:r w:rsidRPr="006848E9">
        <w:rPr>
          <w:rFonts w:ascii="仿宋" w:eastAsia="仿宋" w:hAnsi="仿宋" w:cs="宋体" w:hint="eastAsia"/>
          <w:snapToGrid w:val="0"/>
          <w:color w:val="000000"/>
          <w:kern w:val="0"/>
          <w:sz w:val="32"/>
          <w:szCs w:val="32"/>
        </w:rPr>
        <w:t>王明月 吴萍）</w:t>
      </w:r>
    </w:p>
    <w:p w:rsidR="00694883" w:rsidRDefault="006848E9" w:rsidP="006848E9">
      <w:pPr>
        <w:pStyle w:val="1"/>
        <w:spacing w:line="560" w:lineRule="exact"/>
        <w:ind w:firstLineChars="200" w:firstLine="640"/>
        <w:rPr>
          <w:rFonts w:ascii="仿宋" w:eastAsia="仿宋" w:hAnsi="仿宋" w:cs="宋体"/>
          <w:snapToGrid w:val="0"/>
          <w:color w:val="000000"/>
          <w:kern w:val="0"/>
          <w:sz w:val="32"/>
          <w:szCs w:val="32"/>
        </w:rPr>
      </w:pPr>
      <w:r w:rsidRPr="006848E9">
        <w:rPr>
          <w:rFonts w:ascii="仿宋" w:eastAsia="仿宋" w:hAnsi="仿宋" w:cs="宋体" w:hint="eastAsia"/>
          <w:snapToGrid w:val="0"/>
          <w:color w:val="000000"/>
          <w:kern w:val="0"/>
          <w:sz w:val="32"/>
          <w:szCs w:val="32"/>
        </w:rPr>
        <w:t>在“重要窗口”中展现媒体作为——绍兴市新闻传媒中心（传媒集团）着力构建“不忘初心、牢记使命”长效机制的路径探索</w:t>
      </w:r>
      <w:r w:rsidR="00C65C06">
        <w:rPr>
          <w:rFonts w:ascii="仿宋" w:eastAsia="仿宋" w:hAnsi="仿宋" w:cs="宋体" w:hint="eastAsia"/>
          <w:snapToGrid w:val="0"/>
          <w:color w:val="000000"/>
          <w:kern w:val="0"/>
          <w:sz w:val="32"/>
          <w:szCs w:val="32"/>
        </w:rPr>
        <w:t>（绍兴市新闻传媒中心（传媒集团）</w:t>
      </w:r>
      <w:r>
        <w:rPr>
          <w:rFonts w:ascii="仿宋" w:eastAsia="仿宋" w:hAnsi="仿宋" w:cs="宋体" w:hint="eastAsia"/>
          <w:snapToGrid w:val="0"/>
          <w:color w:val="000000"/>
          <w:kern w:val="0"/>
          <w:sz w:val="32"/>
          <w:szCs w:val="32"/>
        </w:rPr>
        <w:t xml:space="preserve">　陶甚健</w:t>
      </w:r>
      <w:r w:rsidR="00C65C06">
        <w:rPr>
          <w:rFonts w:ascii="仿宋" w:eastAsia="仿宋" w:hAnsi="仿宋" w:cs="宋体" w:hint="eastAsia"/>
          <w:snapToGrid w:val="0"/>
          <w:color w:val="000000"/>
          <w:kern w:val="0"/>
          <w:sz w:val="32"/>
          <w:szCs w:val="32"/>
        </w:rPr>
        <w:t xml:space="preserve">　张天怡）</w:t>
      </w:r>
    </w:p>
    <w:p w:rsidR="00694883" w:rsidRDefault="006848E9" w:rsidP="006848E9">
      <w:pPr>
        <w:pStyle w:val="1"/>
        <w:spacing w:line="560" w:lineRule="exact"/>
        <w:ind w:firstLineChars="200" w:firstLine="640"/>
        <w:rPr>
          <w:rFonts w:ascii="仿宋" w:eastAsia="仿宋" w:hAnsi="仿宋" w:cs="宋体"/>
          <w:snapToGrid w:val="0"/>
          <w:color w:val="000000"/>
          <w:kern w:val="0"/>
          <w:sz w:val="32"/>
          <w:szCs w:val="32"/>
        </w:rPr>
      </w:pPr>
      <w:r w:rsidRPr="006848E9">
        <w:rPr>
          <w:rFonts w:ascii="仿宋" w:eastAsia="仿宋" w:hAnsi="仿宋" w:cs="宋体" w:hint="eastAsia"/>
          <w:snapToGrid w:val="0"/>
          <w:color w:val="000000"/>
          <w:kern w:val="0"/>
          <w:sz w:val="32"/>
          <w:szCs w:val="32"/>
        </w:rPr>
        <w:t>拉紧“五条链” 提升“五个力”着力推进党支部标准化规范化建设（市纪委、市监委机关党委</w:t>
      </w:r>
      <w:r w:rsidR="00C65C06">
        <w:rPr>
          <w:rFonts w:ascii="仿宋" w:eastAsia="仿宋" w:hAnsi="仿宋" w:cs="宋体" w:hint="eastAsia"/>
          <w:snapToGrid w:val="0"/>
          <w:color w:val="000000"/>
          <w:kern w:val="0"/>
          <w:sz w:val="32"/>
          <w:szCs w:val="32"/>
        </w:rPr>
        <w:t>)</w:t>
      </w:r>
    </w:p>
    <w:p w:rsidR="00694883" w:rsidRDefault="005036A1" w:rsidP="005036A1">
      <w:pPr>
        <w:pStyle w:val="1"/>
        <w:spacing w:line="560" w:lineRule="exact"/>
        <w:ind w:firstLineChars="200" w:firstLine="640"/>
        <w:rPr>
          <w:rFonts w:ascii="仿宋" w:eastAsia="仿宋" w:hAnsi="仿宋" w:cs="宋体"/>
          <w:snapToGrid w:val="0"/>
          <w:color w:val="000000"/>
          <w:kern w:val="0"/>
          <w:sz w:val="32"/>
          <w:szCs w:val="32"/>
        </w:rPr>
      </w:pPr>
      <w:r w:rsidRPr="005036A1">
        <w:rPr>
          <w:rFonts w:ascii="仿宋" w:eastAsia="仿宋" w:hAnsi="仿宋" w:cs="宋体" w:hint="eastAsia"/>
          <w:snapToGrid w:val="0"/>
          <w:color w:val="000000"/>
          <w:kern w:val="0"/>
          <w:sz w:val="32"/>
          <w:szCs w:val="32"/>
        </w:rPr>
        <w:t>以“一体两翼三促”深入推进清廉机关建设的实践与思考</w:t>
      </w:r>
      <w:r w:rsidR="00C65C06">
        <w:rPr>
          <w:rFonts w:ascii="仿宋" w:eastAsia="仿宋" w:hAnsi="仿宋" w:cs="宋体" w:hint="eastAsia"/>
          <w:snapToGrid w:val="0"/>
          <w:color w:val="000000"/>
          <w:kern w:val="0"/>
          <w:sz w:val="32"/>
          <w:szCs w:val="32"/>
        </w:rPr>
        <w:t>(</w:t>
      </w:r>
      <w:r>
        <w:rPr>
          <w:rFonts w:ascii="仿宋" w:eastAsia="仿宋" w:hAnsi="仿宋" w:cs="宋体" w:hint="eastAsia"/>
          <w:snapToGrid w:val="0"/>
          <w:color w:val="000000"/>
          <w:kern w:val="0"/>
          <w:sz w:val="32"/>
          <w:szCs w:val="32"/>
        </w:rPr>
        <w:t>市妇联</w:t>
      </w:r>
      <w:r w:rsidR="00087FD5">
        <w:rPr>
          <w:rFonts w:ascii="仿宋" w:eastAsia="仿宋" w:hAnsi="仿宋" w:cs="宋体" w:hint="eastAsia"/>
          <w:snapToGrid w:val="0"/>
          <w:color w:val="000000"/>
          <w:kern w:val="0"/>
          <w:sz w:val="32"/>
          <w:szCs w:val="32"/>
        </w:rPr>
        <w:t xml:space="preserve">  </w:t>
      </w:r>
      <w:r w:rsidR="00C65C06">
        <w:rPr>
          <w:rFonts w:ascii="仿宋" w:eastAsia="仿宋" w:hAnsi="仿宋" w:cs="宋体" w:hint="eastAsia"/>
          <w:snapToGrid w:val="0"/>
          <w:color w:val="000000"/>
          <w:kern w:val="0"/>
          <w:sz w:val="32"/>
          <w:szCs w:val="32"/>
        </w:rPr>
        <w:t>鲁怡芳)</w:t>
      </w:r>
    </w:p>
    <w:p w:rsidR="00694883" w:rsidRDefault="005036A1" w:rsidP="005036A1">
      <w:pPr>
        <w:pStyle w:val="1"/>
        <w:spacing w:line="560" w:lineRule="exact"/>
        <w:ind w:firstLineChars="200" w:firstLine="640"/>
        <w:rPr>
          <w:rFonts w:ascii="仿宋" w:eastAsia="仿宋" w:hAnsi="仿宋" w:cs="宋体"/>
          <w:snapToGrid w:val="0"/>
          <w:color w:val="000000"/>
          <w:kern w:val="0"/>
          <w:sz w:val="32"/>
          <w:szCs w:val="32"/>
        </w:rPr>
      </w:pPr>
      <w:r w:rsidRPr="005036A1">
        <w:rPr>
          <w:rFonts w:ascii="仿宋" w:eastAsia="仿宋" w:hAnsi="仿宋" w:cs="宋体" w:hint="eastAsia"/>
          <w:snapToGrid w:val="0"/>
          <w:color w:val="000000"/>
          <w:kern w:val="0"/>
          <w:sz w:val="32"/>
          <w:szCs w:val="32"/>
        </w:rPr>
        <w:t>关于人大机关建立不忘初心、牢记使命制度的几点思考</w:t>
      </w:r>
      <w:r w:rsidR="00C65C06">
        <w:rPr>
          <w:rFonts w:ascii="仿宋" w:eastAsia="仿宋" w:hAnsi="仿宋" w:cs="宋体" w:hint="eastAsia"/>
          <w:snapToGrid w:val="0"/>
          <w:color w:val="000000"/>
          <w:kern w:val="0"/>
          <w:sz w:val="32"/>
          <w:szCs w:val="32"/>
        </w:rPr>
        <w:t>(</w:t>
      </w:r>
      <w:r>
        <w:rPr>
          <w:rFonts w:ascii="仿宋" w:eastAsia="仿宋" w:hAnsi="仿宋" w:cs="宋体" w:hint="eastAsia"/>
          <w:snapToGrid w:val="0"/>
          <w:color w:val="000000"/>
          <w:kern w:val="0"/>
          <w:sz w:val="32"/>
          <w:szCs w:val="32"/>
        </w:rPr>
        <w:t>市人大机关党委</w:t>
      </w:r>
      <w:r w:rsidR="00C65C06">
        <w:rPr>
          <w:rFonts w:ascii="仿宋" w:eastAsia="仿宋" w:hAnsi="仿宋" w:cs="宋体" w:hint="eastAsia"/>
          <w:snapToGrid w:val="0"/>
          <w:color w:val="000000"/>
          <w:kern w:val="0"/>
          <w:sz w:val="32"/>
          <w:szCs w:val="32"/>
        </w:rPr>
        <w:t>)</w:t>
      </w:r>
    </w:p>
    <w:p w:rsidR="00694883" w:rsidRDefault="005036A1" w:rsidP="005036A1">
      <w:pPr>
        <w:pStyle w:val="1"/>
        <w:spacing w:line="560" w:lineRule="exact"/>
        <w:ind w:firstLineChars="200" w:firstLine="640"/>
        <w:rPr>
          <w:rFonts w:ascii="仿宋" w:eastAsia="仿宋" w:hAnsi="仿宋" w:cs="宋体"/>
          <w:snapToGrid w:val="0"/>
          <w:color w:val="000000"/>
          <w:kern w:val="0"/>
          <w:sz w:val="32"/>
          <w:szCs w:val="32"/>
        </w:rPr>
      </w:pPr>
      <w:r w:rsidRPr="005036A1">
        <w:rPr>
          <w:rFonts w:ascii="仿宋" w:eastAsia="仿宋" w:hAnsi="仿宋" w:cs="宋体" w:hint="eastAsia"/>
          <w:snapToGrid w:val="0"/>
          <w:color w:val="000000"/>
          <w:kern w:val="0"/>
          <w:sz w:val="32"/>
          <w:szCs w:val="32"/>
        </w:rPr>
        <w:t>立根凝心抓党建 铸魂聚力促融合推进财政机关党建与业务工作深度融合的实践思考</w:t>
      </w:r>
      <w:r>
        <w:rPr>
          <w:rFonts w:ascii="仿宋" w:eastAsia="仿宋" w:hAnsi="仿宋" w:cs="宋体" w:hint="eastAsia"/>
          <w:snapToGrid w:val="0"/>
          <w:color w:val="000000"/>
          <w:kern w:val="0"/>
          <w:sz w:val="32"/>
          <w:szCs w:val="32"/>
        </w:rPr>
        <w:t>（</w:t>
      </w:r>
      <w:r w:rsidR="00C65C06">
        <w:rPr>
          <w:rFonts w:ascii="仿宋" w:eastAsia="仿宋" w:hAnsi="仿宋" w:cs="宋体" w:hint="eastAsia"/>
          <w:snapToGrid w:val="0"/>
          <w:color w:val="000000"/>
          <w:kern w:val="0"/>
          <w:sz w:val="32"/>
          <w:szCs w:val="32"/>
        </w:rPr>
        <w:t xml:space="preserve">市财政局  </w:t>
      </w:r>
      <w:r>
        <w:rPr>
          <w:rFonts w:ascii="仿宋" w:eastAsia="仿宋" w:hAnsi="仿宋" w:cs="宋体" w:hint="eastAsia"/>
          <w:snapToGrid w:val="0"/>
          <w:color w:val="000000"/>
          <w:kern w:val="0"/>
          <w:sz w:val="32"/>
          <w:szCs w:val="32"/>
        </w:rPr>
        <w:t>杨敏</w:t>
      </w:r>
      <w:r w:rsidR="00C65C06">
        <w:rPr>
          <w:rFonts w:ascii="仿宋" w:eastAsia="仿宋" w:hAnsi="仿宋" w:cs="宋体" w:hint="eastAsia"/>
          <w:snapToGrid w:val="0"/>
          <w:color w:val="000000"/>
          <w:kern w:val="0"/>
          <w:sz w:val="32"/>
          <w:szCs w:val="32"/>
        </w:rPr>
        <w:t>）</w:t>
      </w:r>
    </w:p>
    <w:p w:rsidR="00694883" w:rsidRDefault="00C65C06">
      <w:pPr>
        <w:pStyle w:val="a7"/>
        <w:widowControl w:val="0"/>
        <w:adjustRightInd w:val="0"/>
        <w:snapToGrid w:val="0"/>
        <w:spacing w:before="0" w:beforeAutospacing="0" w:after="0" w:afterAutospacing="0" w:line="560" w:lineRule="exact"/>
        <w:ind w:firstLineChars="1131" w:firstLine="3623"/>
        <w:jc w:val="both"/>
        <w:rPr>
          <w:rStyle w:val="a8"/>
          <w:rFonts w:ascii="华文中宋" w:eastAsia="华文中宋" w:hAnsi="华文中宋" w:cs="宋体"/>
          <w:snapToGrid w:val="0"/>
          <w:color w:val="000000"/>
          <w:sz w:val="32"/>
          <w:szCs w:val="32"/>
        </w:rPr>
      </w:pPr>
      <w:r>
        <w:rPr>
          <w:rStyle w:val="a8"/>
          <w:rFonts w:ascii="华文中宋" w:eastAsia="华文中宋" w:hAnsi="华文中宋" w:cs="宋体" w:hint="eastAsia"/>
          <w:snapToGrid w:val="0"/>
          <w:color w:val="000000"/>
          <w:sz w:val="32"/>
          <w:szCs w:val="32"/>
        </w:rPr>
        <w:lastRenderedPageBreak/>
        <w:t>二等奖（</w:t>
      </w:r>
      <w:r w:rsidR="006848E9">
        <w:rPr>
          <w:rStyle w:val="a8"/>
          <w:rFonts w:ascii="华文中宋" w:eastAsia="华文中宋" w:hAnsi="华文中宋" w:cs="宋体" w:hint="eastAsia"/>
          <w:snapToGrid w:val="0"/>
          <w:color w:val="000000"/>
          <w:sz w:val="32"/>
          <w:szCs w:val="32"/>
        </w:rPr>
        <w:t>8</w:t>
      </w:r>
      <w:r>
        <w:rPr>
          <w:rStyle w:val="a8"/>
          <w:rFonts w:ascii="华文中宋" w:eastAsia="华文中宋" w:hAnsi="华文中宋" w:cs="宋体" w:hint="eastAsia"/>
          <w:snapToGrid w:val="0"/>
          <w:color w:val="000000"/>
          <w:sz w:val="32"/>
          <w:szCs w:val="32"/>
        </w:rPr>
        <w:t>篇）</w:t>
      </w:r>
    </w:p>
    <w:p w:rsidR="00694883" w:rsidRDefault="000532B2" w:rsidP="000532B2">
      <w:pPr>
        <w:pStyle w:val="a7"/>
        <w:widowControl w:val="0"/>
        <w:adjustRightInd w:val="0"/>
        <w:snapToGrid w:val="0"/>
        <w:spacing w:before="0" w:beforeAutospacing="0" w:after="0" w:afterAutospacing="0" w:line="560" w:lineRule="exact"/>
        <w:ind w:firstLineChars="200" w:firstLine="640"/>
        <w:jc w:val="both"/>
        <w:rPr>
          <w:rFonts w:ascii="仿宋" w:eastAsia="仿宋" w:hAnsi="仿宋"/>
          <w:snapToGrid w:val="0"/>
          <w:color w:val="000000"/>
          <w:sz w:val="32"/>
          <w:szCs w:val="32"/>
        </w:rPr>
      </w:pPr>
      <w:r w:rsidRPr="000532B2">
        <w:rPr>
          <w:rFonts w:ascii="仿宋" w:eastAsia="仿宋" w:hAnsi="仿宋" w:hint="eastAsia"/>
          <w:snapToGrid w:val="0"/>
          <w:color w:val="000000"/>
          <w:sz w:val="32"/>
          <w:szCs w:val="32"/>
        </w:rPr>
        <w:t>检察机关党建与业务工作深度融合的逻辑基础与实现路径</w:t>
      </w:r>
      <w:r w:rsidR="00C65C06">
        <w:rPr>
          <w:rFonts w:ascii="仿宋" w:eastAsia="仿宋" w:hAnsi="仿宋" w:hint="eastAsia"/>
          <w:snapToGrid w:val="0"/>
          <w:color w:val="000000"/>
          <w:sz w:val="32"/>
          <w:szCs w:val="32"/>
        </w:rPr>
        <w:t>（</w:t>
      </w:r>
      <w:r w:rsidR="00904B37">
        <w:rPr>
          <w:rFonts w:ascii="仿宋" w:eastAsia="仿宋" w:hAnsi="仿宋" w:hint="eastAsia"/>
          <w:snapToGrid w:val="0"/>
          <w:color w:val="000000"/>
          <w:sz w:val="32"/>
          <w:szCs w:val="32"/>
        </w:rPr>
        <w:t>市</w:t>
      </w:r>
      <w:r w:rsidRPr="000532B2">
        <w:rPr>
          <w:rFonts w:ascii="仿宋" w:eastAsia="仿宋" w:hAnsi="仿宋" w:hint="eastAsia"/>
          <w:snapToGrid w:val="0"/>
          <w:color w:val="000000"/>
          <w:sz w:val="32"/>
          <w:szCs w:val="32"/>
        </w:rPr>
        <w:t>检察院</w:t>
      </w:r>
      <w:r w:rsidR="00737AB0">
        <w:rPr>
          <w:rFonts w:ascii="仿宋" w:eastAsia="仿宋" w:hAnsi="仿宋" w:hint="eastAsia"/>
          <w:snapToGrid w:val="0"/>
          <w:color w:val="000000"/>
          <w:sz w:val="32"/>
          <w:szCs w:val="32"/>
        </w:rPr>
        <w:t xml:space="preserve">  </w:t>
      </w:r>
      <w:r w:rsidRPr="000532B2">
        <w:rPr>
          <w:rFonts w:ascii="仿宋" w:eastAsia="仿宋" w:hAnsi="仿宋" w:hint="eastAsia"/>
          <w:snapToGrid w:val="0"/>
          <w:color w:val="000000"/>
          <w:sz w:val="32"/>
          <w:szCs w:val="32"/>
        </w:rPr>
        <w:t>彭新华</w:t>
      </w:r>
      <w:r w:rsidR="00C65C06">
        <w:rPr>
          <w:rFonts w:ascii="仿宋" w:eastAsia="仿宋" w:hAnsi="仿宋" w:hint="eastAsia"/>
          <w:snapToGrid w:val="0"/>
          <w:color w:val="000000"/>
          <w:sz w:val="32"/>
          <w:szCs w:val="32"/>
        </w:rPr>
        <w:t>）</w:t>
      </w:r>
    </w:p>
    <w:p w:rsidR="00694883" w:rsidRDefault="000532B2" w:rsidP="000532B2">
      <w:pPr>
        <w:pStyle w:val="a7"/>
        <w:widowControl w:val="0"/>
        <w:adjustRightInd w:val="0"/>
        <w:snapToGrid w:val="0"/>
        <w:spacing w:before="0" w:beforeAutospacing="0" w:after="0" w:afterAutospacing="0" w:line="560" w:lineRule="exact"/>
        <w:ind w:firstLineChars="200" w:firstLine="640"/>
        <w:jc w:val="both"/>
        <w:rPr>
          <w:rFonts w:ascii="仿宋" w:eastAsia="仿宋" w:hAnsi="仿宋"/>
          <w:snapToGrid w:val="0"/>
          <w:color w:val="000000"/>
          <w:sz w:val="32"/>
          <w:szCs w:val="32"/>
        </w:rPr>
      </w:pPr>
      <w:r w:rsidRPr="000532B2">
        <w:rPr>
          <w:rFonts w:ascii="仿宋" w:eastAsia="仿宋" w:hAnsi="仿宋" w:hint="eastAsia"/>
          <w:snapToGrid w:val="0"/>
          <w:color w:val="000000"/>
          <w:sz w:val="32"/>
          <w:szCs w:val="32"/>
        </w:rPr>
        <w:t>中国传统文化在党建工作中的应用和思考</w:t>
      </w:r>
      <w:r w:rsidR="00C65C06">
        <w:rPr>
          <w:rFonts w:ascii="仿宋" w:eastAsia="仿宋" w:hAnsi="仿宋" w:hint="eastAsia"/>
          <w:snapToGrid w:val="0"/>
          <w:color w:val="000000"/>
          <w:sz w:val="32"/>
          <w:szCs w:val="32"/>
        </w:rPr>
        <w:t>（</w:t>
      </w:r>
      <w:r w:rsidRPr="000532B2">
        <w:rPr>
          <w:rFonts w:ascii="仿宋" w:eastAsia="仿宋" w:hAnsi="仿宋" w:hint="eastAsia"/>
          <w:snapToGrid w:val="0"/>
          <w:color w:val="000000"/>
          <w:sz w:val="32"/>
          <w:szCs w:val="32"/>
        </w:rPr>
        <w:t>市税务局课题组</w:t>
      </w:r>
      <w:r w:rsidR="00C65C06">
        <w:rPr>
          <w:rFonts w:ascii="仿宋" w:eastAsia="仿宋" w:hAnsi="仿宋" w:hint="eastAsia"/>
          <w:snapToGrid w:val="0"/>
          <w:color w:val="000000"/>
          <w:sz w:val="32"/>
          <w:szCs w:val="32"/>
        </w:rPr>
        <w:t xml:space="preserve">) </w:t>
      </w:r>
    </w:p>
    <w:p w:rsidR="000532B2" w:rsidRPr="000532B2" w:rsidRDefault="000532B2" w:rsidP="000532B2">
      <w:pPr>
        <w:pStyle w:val="a7"/>
        <w:widowControl w:val="0"/>
        <w:adjustRightInd w:val="0"/>
        <w:snapToGrid w:val="0"/>
        <w:spacing w:before="0" w:beforeAutospacing="0" w:after="0" w:afterAutospacing="0" w:line="560" w:lineRule="exact"/>
        <w:ind w:firstLineChars="200" w:firstLine="640"/>
        <w:jc w:val="both"/>
        <w:rPr>
          <w:rFonts w:ascii="仿宋" w:eastAsia="仿宋" w:hAnsi="仿宋"/>
          <w:snapToGrid w:val="0"/>
          <w:color w:val="000000"/>
          <w:sz w:val="32"/>
          <w:szCs w:val="32"/>
        </w:rPr>
      </w:pPr>
      <w:r w:rsidRPr="000532B2">
        <w:rPr>
          <w:rFonts w:ascii="仿宋" w:eastAsia="仿宋" w:hAnsi="仿宋" w:hint="eastAsia"/>
          <w:snapToGrid w:val="0"/>
          <w:color w:val="000000"/>
          <w:sz w:val="32"/>
          <w:szCs w:val="32"/>
        </w:rPr>
        <w:t>以“荣誉退休制”实施为契机，提升柯桥区离退休干部的党建工作新内涵（柯桥区委老干部局</w:t>
      </w:r>
      <w:r w:rsidR="00737AB0">
        <w:rPr>
          <w:rFonts w:ascii="仿宋" w:eastAsia="仿宋" w:hAnsi="仿宋" w:hint="eastAsia"/>
          <w:snapToGrid w:val="0"/>
          <w:color w:val="000000"/>
          <w:sz w:val="32"/>
          <w:szCs w:val="32"/>
        </w:rPr>
        <w:t xml:space="preserve">  </w:t>
      </w:r>
      <w:r w:rsidRPr="000532B2">
        <w:rPr>
          <w:rFonts w:ascii="仿宋" w:eastAsia="仿宋" w:hAnsi="仿宋" w:hint="eastAsia"/>
          <w:snapToGrid w:val="0"/>
          <w:color w:val="000000"/>
          <w:sz w:val="32"/>
          <w:szCs w:val="32"/>
        </w:rPr>
        <w:t>徐民江</w:t>
      </w:r>
      <w:r>
        <w:rPr>
          <w:rFonts w:ascii="仿宋" w:eastAsia="仿宋" w:hAnsi="仿宋" w:hint="eastAsia"/>
          <w:snapToGrid w:val="0"/>
          <w:color w:val="000000"/>
          <w:sz w:val="32"/>
          <w:szCs w:val="32"/>
        </w:rPr>
        <w:t xml:space="preserve"> </w:t>
      </w:r>
      <w:r w:rsidR="00087FD5">
        <w:rPr>
          <w:rFonts w:ascii="仿宋" w:eastAsia="仿宋" w:hAnsi="仿宋" w:hint="eastAsia"/>
          <w:snapToGrid w:val="0"/>
          <w:color w:val="000000"/>
          <w:sz w:val="32"/>
          <w:szCs w:val="32"/>
        </w:rPr>
        <w:t xml:space="preserve"> </w:t>
      </w:r>
      <w:r w:rsidRPr="000532B2">
        <w:rPr>
          <w:rFonts w:ascii="仿宋" w:eastAsia="仿宋" w:hAnsi="仿宋" w:hint="eastAsia"/>
          <w:snapToGrid w:val="0"/>
          <w:color w:val="000000"/>
          <w:sz w:val="32"/>
          <w:szCs w:val="32"/>
        </w:rPr>
        <w:t>董国华）</w:t>
      </w:r>
    </w:p>
    <w:p w:rsidR="000532B2" w:rsidRDefault="000532B2" w:rsidP="000532B2">
      <w:pPr>
        <w:pStyle w:val="a7"/>
        <w:widowControl w:val="0"/>
        <w:adjustRightInd w:val="0"/>
        <w:snapToGrid w:val="0"/>
        <w:spacing w:before="0" w:beforeAutospacing="0" w:after="0" w:afterAutospacing="0" w:line="560" w:lineRule="exact"/>
        <w:ind w:firstLineChars="200" w:firstLine="640"/>
        <w:jc w:val="both"/>
        <w:rPr>
          <w:rFonts w:ascii="仿宋" w:eastAsia="仿宋" w:hAnsi="仿宋"/>
          <w:snapToGrid w:val="0"/>
          <w:color w:val="000000"/>
          <w:sz w:val="32"/>
          <w:szCs w:val="32"/>
        </w:rPr>
      </w:pPr>
      <w:r w:rsidRPr="000532B2">
        <w:rPr>
          <w:rFonts w:ascii="仿宋" w:eastAsia="仿宋" w:hAnsi="仿宋" w:hint="eastAsia"/>
          <w:snapToGrid w:val="0"/>
          <w:color w:val="000000"/>
          <w:sz w:val="32"/>
          <w:szCs w:val="32"/>
        </w:rPr>
        <w:t>新形势下创新基层党组织设置形式的探索与实践（市交通运输局直属机关党委）</w:t>
      </w:r>
    </w:p>
    <w:p w:rsidR="00694883" w:rsidRDefault="00737AB0" w:rsidP="00737AB0">
      <w:pPr>
        <w:pStyle w:val="a7"/>
        <w:widowControl w:val="0"/>
        <w:adjustRightInd w:val="0"/>
        <w:snapToGrid w:val="0"/>
        <w:spacing w:before="0" w:beforeAutospacing="0" w:after="0" w:afterAutospacing="0" w:line="560" w:lineRule="exact"/>
        <w:ind w:firstLineChars="200" w:firstLine="640"/>
        <w:jc w:val="both"/>
        <w:rPr>
          <w:rFonts w:ascii="仿宋" w:eastAsia="仿宋" w:hAnsi="仿宋"/>
          <w:snapToGrid w:val="0"/>
          <w:color w:val="000000"/>
          <w:sz w:val="32"/>
          <w:szCs w:val="32"/>
        </w:rPr>
      </w:pPr>
      <w:r w:rsidRPr="00737AB0">
        <w:rPr>
          <w:rFonts w:ascii="仿宋" w:eastAsia="仿宋" w:hAnsi="仿宋" w:hint="eastAsia"/>
          <w:snapToGrid w:val="0"/>
          <w:color w:val="000000"/>
          <w:sz w:val="32"/>
          <w:szCs w:val="32"/>
        </w:rPr>
        <w:t>加强政治建设是机关党建重要课题</w:t>
      </w:r>
      <w:r w:rsidR="00C65C06">
        <w:rPr>
          <w:rFonts w:ascii="仿宋" w:eastAsia="仿宋" w:hAnsi="仿宋" w:hint="eastAsia"/>
          <w:snapToGrid w:val="0"/>
          <w:color w:val="000000"/>
          <w:sz w:val="32"/>
          <w:szCs w:val="32"/>
        </w:rPr>
        <w:t>（市</w:t>
      </w:r>
      <w:r>
        <w:rPr>
          <w:rFonts w:ascii="仿宋" w:eastAsia="仿宋" w:hAnsi="仿宋" w:hint="eastAsia"/>
          <w:snapToGrid w:val="0"/>
          <w:color w:val="000000"/>
          <w:sz w:val="32"/>
          <w:szCs w:val="32"/>
        </w:rPr>
        <w:t xml:space="preserve">府办 </w:t>
      </w:r>
      <w:r w:rsidR="00087FD5">
        <w:rPr>
          <w:rFonts w:ascii="仿宋" w:eastAsia="仿宋" w:hAnsi="仿宋" w:hint="eastAsia"/>
          <w:snapToGrid w:val="0"/>
          <w:color w:val="000000"/>
          <w:sz w:val="32"/>
          <w:szCs w:val="32"/>
        </w:rPr>
        <w:t xml:space="preserve"> </w:t>
      </w:r>
      <w:r>
        <w:rPr>
          <w:rFonts w:ascii="仿宋" w:eastAsia="仿宋" w:hAnsi="仿宋" w:hint="eastAsia"/>
          <w:snapToGrid w:val="0"/>
          <w:color w:val="000000"/>
          <w:sz w:val="32"/>
          <w:szCs w:val="32"/>
        </w:rPr>
        <w:t>屠斌斌</w:t>
      </w:r>
      <w:r w:rsidR="00C65C06">
        <w:rPr>
          <w:rFonts w:ascii="仿宋" w:eastAsia="仿宋" w:hAnsi="仿宋" w:hint="eastAsia"/>
          <w:snapToGrid w:val="0"/>
          <w:color w:val="000000"/>
          <w:sz w:val="32"/>
          <w:szCs w:val="32"/>
        </w:rPr>
        <w:t>）</w:t>
      </w:r>
    </w:p>
    <w:p w:rsidR="00737AB0" w:rsidRPr="00737AB0" w:rsidRDefault="00737AB0" w:rsidP="00737AB0">
      <w:pPr>
        <w:pStyle w:val="a7"/>
        <w:widowControl w:val="0"/>
        <w:adjustRightInd w:val="0"/>
        <w:snapToGrid w:val="0"/>
        <w:spacing w:before="0" w:beforeAutospacing="0" w:after="0" w:afterAutospacing="0" w:line="560" w:lineRule="exact"/>
        <w:ind w:firstLineChars="200" w:firstLine="640"/>
        <w:jc w:val="both"/>
        <w:rPr>
          <w:rFonts w:ascii="仿宋" w:eastAsia="仿宋" w:hAnsi="仿宋"/>
          <w:snapToGrid w:val="0"/>
          <w:color w:val="000000"/>
          <w:sz w:val="32"/>
          <w:szCs w:val="32"/>
        </w:rPr>
      </w:pPr>
      <w:r w:rsidRPr="00737AB0">
        <w:rPr>
          <w:rFonts w:ascii="仿宋" w:eastAsia="仿宋" w:hAnsi="仿宋" w:hint="eastAsia"/>
          <w:snapToGrid w:val="0"/>
          <w:color w:val="000000"/>
          <w:sz w:val="32"/>
          <w:szCs w:val="32"/>
        </w:rPr>
        <w:t>新“四风”的特征、根源与治理对策（市委统战部机关党总支）</w:t>
      </w:r>
    </w:p>
    <w:p w:rsidR="00737AB0" w:rsidRDefault="00737AB0" w:rsidP="00737AB0">
      <w:pPr>
        <w:pStyle w:val="a7"/>
        <w:widowControl w:val="0"/>
        <w:adjustRightInd w:val="0"/>
        <w:snapToGrid w:val="0"/>
        <w:spacing w:before="0" w:beforeAutospacing="0" w:after="0" w:afterAutospacing="0" w:line="560" w:lineRule="exact"/>
        <w:ind w:firstLineChars="200" w:firstLine="640"/>
        <w:jc w:val="both"/>
        <w:rPr>
          <w:rFonts w:ascii="仿宋" w:eastAsia="仿宋" w:hAnsi="仿宋"/>
          <w:snapToGrid w:val="0"/>
          <w:color w:val="000000"/>
          <w:sz w:val="32"/>
          <w:szCs w:val="32"/>
        </w:rPr>
      </w:pPr>
      <w:r w:rsidRPr="00737AB0">
        <w:rPr>
          <w:rFonts w:ascii="仿宋" w:eastAsia="仿宋" w:hAnsi="仿宋" w:hint="eastAsia"/>
          <w:snapToGrid w:val="0"/>
          <w:color w:val="000000"/>
          <w:sz w:val="32"/>
          <w:szCs w:val="32"/>
        </w:rPr>
        <w:t>关于探索建设基层税务机关视阈下的“智慧党建新模式”研究——以柯桥区税务局“智慧党建新模式”建设为例（柯桥区税务局</w:t>
      </w:r>
      <w:r w:rsidR="00025CA9">
        <w:rPr>
          <w:rFonts w:ascii="仿宋" w:eastAsia="仿宋" w:hAnsi="仿宋" w:hint="eastAsia"/>
          <w:snapToGrid w:val="0"/>
          <w:color w:val="000000"/>
          <w:sz w:val="32"/>
          <w:szCs w:val="32"/>
        </w:rPr>
        <w:t xml:space="preserve">  </w:t>
      </w:r>
      <w:r w:rsidRPr="00737AB0">
        <w:rPr>
          <w:rFonts w:ascii="仿宋" w:eastAsia="仿宋" w:hAnsi="仿宋" w:hint="eastAsia"/>
          <w:snapToGrid w:val="0"/>
          <w:color w:val="000000"/>
          <w:sz w:val="32"/>
          <w:szCs w:val="32"/>
        </w:rPr>
        <w:t>高翔宇 张扬 郑宏帜 毛喆波）</w:t>
      </w:r>
    </w:p>
    <w:p w:rsidR="00737AB0" w:rsidRPr="00737AB0" w:rsidRDefault="00737AB0" w:rsidP="00FD3CE7">
      <w:pPr>
        <w:pStyle w:val="a7"/>
        <w:widowControl w:val="0"/>
        <w:adjustRightInd w:val="0"/>
        <w:snapToGrid w:val="0"/>
        <w:spacing w:before="0" w:beforeAutospacing="0" w:after="0" w:afterAutospacing="0" w:line="560" w:lineRule="exact"/>
        <w:ind w:firstLineChars="200" w:firstLine="640"/>
        <w:jc w:val="both"/>
        <w:rPr>
          <w:rFonts w:ascii="仿宋" w:eastAsia="仿宋" w:hAnsi="仿宋"/>
          <w:snapToGrid w:val="0"/>
          <w:color w:val="000000"/>
          <w:sz w:val="32"/>
          <w:szCs w:val="32"/>
        </w:rPr>
      </w:pPr>
      <w:r w:rsidRPr="00FD3CE7">
        <w:rPr>
          <w:rFonts w:ascii="仿宋" w:eastAsia="仿宋" w:hAnsi="仿宋" w:hint="eastAsia"/>
          <w:snapToGrid w:val="0"/>
          <w:color w:val="000000"/>
          <w:sz w:val="32"/>
          <w:szCs w:val="32"/>
        </w:rPr>
        <w:t>提效机关党建，全力助推机关内部“最多跑一次”改革及“三服务”常态化工作（</w:t>
      </w:r>
      <w:r w:rsidR="00FD3CE7" w:rsidRPr="00FD3CE7">
        <w:rPr>
          <w:rFonts w:ascii="仿宋" w:eastAsia="仿宋" w:hAnsi="仿宋" w:hint="eastAsia"/>
          <w:snapToGrid w:val="0"/>
          <w:color w:val="000000"/>
          <w:sz w:val="32"/>
          <w:szCs w:val="32"/>
        </w:rPr>
        <w:t>市自然资源和规划局</w:t>
      </w:r>
      <w:r w:rsidR="00025CA9">
        <w:rPr>
          <w:rFonts w:ascii="仿宋" w:eastAsia="仿宋" w:hAnsi="仿宋" w:hint="eastAsia"/>
          <w:snapToGrid w:val="0"/>
          <w:color w:val="000000"/>
          <w:sz w:val="32"/>
          <w:szCs w:val="32"/>
        </w:rPr>
        <w:t xml:space="preserve"> </w:t>
      </w:r>
      <w:r w:rsidR="00FD3CE7" w:rsidRPr="00FD3CE7">
        <w:rPr>
          <w:rFonts w:ascii="仿宋" w:eastAsia="仿宋" w:hAnsi="仿宋" w:hint="eastAsia"/>
          <w:snapToGrid w:val="0"/>
          <w:color w:val="000000"/>
          <w:sz w:val="32"/>
          <w:szCs w:val="32"/>
        </w:rPr>
        <w:t xml:space="preserve"> 章鹏涛</w:t>
      </w:r>
      <w:r w:rsidRPr="00FD3CE7">
        <w:rPr>
          <w:rFonts w:ascii="仿宋" w:eastAsia="仿宋" w:hAnsi="仿宋" w:hint="eastAsia"/>
          <w:snapToGrid w:val="0"/>
          <w:color w:val="000000"/>
          <w:sz w:val="32"/>
          <w:szCs w:val="32"/>
        </w:rPr>
        <w:t>）</w:t>
      </w:r>
    </w:p>
    <w:p w:rsidR="00694883" w:rsidRDefault="00C65C06">
      <w:pPr>
        <w:pStyle w:val="a7"/>
        <w:widowControl w:val="0"/>
        <w:adjustRightInd w:val="0"/>
        <w:snapToGrid w:val="0"/>
        <w:spacing w:before="0" w:beforeAutospacing="0" w:after="0" w:afterAutospacing="0" w:line="560" w:lineRule="exact"/>
        <w:ind w:firstLineChars="1131" w:firstLine="3623"/>
        <w:jc w:val="both"/>
        <w:rPr>
          <w:rStyle w:val="a8"/>
          <w:rFonts w:ascii="华文中宋" w:eastAsia="华文中宋" w:hAnsi="华文中宋" w:cs="宋体"/>
          <w:snapToGrid w:val="0"/>
          <w:color w:val="000000"/>
          <w:sz w:val="32"/>
          <w:szCs w:val="32"/>
        </w:rPr>
      </w:pPr>
      <w:r>
        <w:rPr>
          <w:rStyle w:val="a8"/>
          <w:rFonts w:ascii="华文中宋" w:eastAsia="华文中宋" w:hAnsi="华文中宋" w:cs="宋体" w:hint="eastAsia"/>
          <w:snapToGrid w:val="0"/>
          <w:color w:val="000000"/>
          <w:sz w:val="32"/>
          <w:szCs w:val="32"/>
        </w:rPr>
        <w:t>三等奖（</w:t>
      </w:r>
      <w:r w:rsidR="00FD3CE7">
        <w:rPr>
          <w:rStyle w:val="a8"/>
          <w:rFonts w:ascii="华文中宋" w:eastAsia="华文中宋" w:hAnsi="华文中宋" w:cs="宋体" w:hint="eastAsia"/>
          <w:snapToGrid w:val="0"/>
          <w:color w:val="000000"/>
          <w:sz w:val="32"/>
          <w:szCs w:val="32"/>
        </w:rPr>
        <w:t>11</w:t>
      </w:r>
      <w:r>
        <w:rPr>
          <w:rStyle w:val="a8"/>
          <w:rFonts w:ascii="华文中宋" w:eastAsia="华文中宋" w:hAnsi="华文中宋" w:cs="宋体" w:hint="eastAsia"/>
          <w:snapToGrid w:val="0"/>
          <w:color w:val="000000"/>
          <w:sz w:val="32"/>
          <w:szCs w:val="32"/>
        </w:rPr>
        <w:t>篇）</w:t>
      </w:r>
    </w:p>
    <w:p w:rsidR="00694883" w:rsidRPr="00C542A6" w:rsidRDefault="00C542A6" w:rsidP="00C542A6">
      <w:pPr>
        <w:spacing w:line="560" w:lineRule="exact"/>
        <w:ind w:firstLineChars="200" w:firstLine="640"/>
        <w:jc w:val="left"/>
        <w:rPr>
          <w:rFonts w:ascii="仿宋" w:eastAsia="仿宋" w:hAnsi="仿宋" w:cs="宋体"/>
          <w:snapToGrid w:val="0"/>
          <w:color w:val="000000"/>
          <w:kern w:val="0"/>
          <w:sz w:val="32"/>
          <w:szCs w:val="32"/>
        </w:rPr>
      </w:pPr>
      <w:r w:rsidRPr="00C542A6">
        <w:rPr>
          <w:rFonts w:ascii="仿宋" w:eastAsia="仿宋" w:hAnsi="仿宋" w:cs="宋体" w:hint="eastAsia"/>
          <w:snapToGrid w:val="0"/>
          <w:color w:val="000000"/>
          <w:kern w:val="0"/>
          <w:sz w:val="32"/>
          <w:szCs w:val="32"/>
        </w:rPr>
        <w:t>试论党建工作责任目标管理运行机制</w:t>
      </w:r>
      <w:r w:rsidR="00C65C06" w:rsidRPr="00C542A6">
        <w:rPr>
          <w:rFonts w:ascii="仿宋" w:eastAsia="仿宋" w:hAnsi="仿宋" w:cs="宋体" w:hint="eastAsia"/>
          <w:snapToGrid w:val="0"/>
          <w:color w:val="000000"/>
          <w:kern w:val="0"/>
          <w:sz w:val="32"/>
          <w:szCs w:val="32"/>
        </w:rPr>
        <w:t>（</w:t>
      </w:r>
      <w:r w:rsidRPr="00C542A6">
        <w:rPr>
          <w:rFonts w:ascii="仿宋" w:eastAsia="仿宋" w:hAnsi="仿宋" w:cs="宋体" w:hint="eastAsia"/>
          <w:snapToGrid w:val="0"/>
          <w:color w:val="000000"/>
          <w:kern w:val="0"/>
          <w:sz w:val="32"/>
          <w:szCs w:val="32"/>
        </w:rPr>
        <w:t>市人力社保局</w:t>
      </w:r>
      <w:r>
        <w:rPr>
          <w:rFonts w:ascii="仿宋" w:eastAsia="仿宋" w:hAnsi="仿宋" w:cs="宋体" w:hint="eastAsia"/>
          <w:snapToGrid w:val="0"/>
          <w:color w:val="000000"/>
          <w:kern w:val="0"/>
          <w:sz w:val="32"/>
          <w:szCs w:val="32"/>
        </w:rPr>
        <w:t xml:space="preserve"> </w:t>
      </w:r>
      <w:r w:rsidR="00025CA9">
        <w:rPr>
          <w:rFonts w:ascii="仿宋" w:eastAsia="仿宋" w:hAnsi="仿宋" w:cs="宋体" w:hint="eastAsia"/>
          <w:snapToGrid w:val="0"/>
          <w:color w:val="000000"/>
          <w:kern w:val="0"/>
          <w:sz w:val="32"/>
          <w:szCs w:val="32"/>
        </w:rPr>
        <w:t xml:space="preserve"> </w:t>
      </w:r>
      <w:r w:rsidRPr="00C542A6">
        <w:rPr>
          <w:rFonts w:ascii="仿宋" w:eastAsia="仿宋" w:hAnsi="仿宋" w:cs="宋体" w:hint="eastAsia"/>
          <w:snapToGrid w:val="0"/>
          <w:color w:val="000000"/>
          <w:kern w:val="0"/>
          <w:sz w:val="32"/>
          <w:szCs w:val="32"/>
        </w:rPr>
        <w:t xml:space="preserve">李国芳 </w:t>
      </w:r>
      <w:r w:rsidR="00087FD5">
        <w:rPr>
          <w:rFonts w:ascii="仿宋" w:eastAsia="仿宋" w:hAnsi="仿宋" w:cs="宋体" w:hint="eastAsia"/>
          <w:snapToGrid w:val="0"/>
          <w:color w:val="000000"/>
          <w:kern w:val="0"/>
          <w:sz w:val="32"/>
          <w:szCs w:val="32"/>
        </w:rPr>
        <w:t xml:space="preserve"> </w:t>
      </w:r>
      <w:r w:rsidRPr="00C542A6">
        <w:rPr>
          <w:rFonts w:ascii="仿宋" w:eastAsia="仿宋" w:hAnsi="仿宋" w:cs="宋体" w:hint="eastAsia"/>
          <w:snapToGrid w:val="0"/>
          <w:color w:val="000000"/>
          <w:kern w:val="0"/>
          <w:sz w:val="32"/>
          <w:szCs w:val="32"/>
        </w:rPr>
        <w:t>俞红亮</w:t>
      </w:r>
      <w:r w:rsidR="00C65C06" w:rsidRPr="00C542A6">
        <w:rPr>
          <w:rFonts w:ascii="仿宋" w:eastAsia="仿宋" w:hAnsi="仿宋" w:cs="宋体" w:hint="eastAsia"/>
          <w:snapToGrid w:val="0"/>
          <w:color w:val="000000"/>
          <w:kern w:val="0"/>
          <w:sz w:val="32"/>
          <w:szCs w:val="32"/>
        </w:rPr>
        <w:t>）</w:t>
      </w:r>
    </w:p>
    <w:p w:rsidR="00AC448B" w:rsidRPr="00AC448B" w:rsidRDefault="00AC448B" w:rsidP="00AC448B">
      <w:pPr>
        <w:pStyle w:val="a7"/>
        <w:widowControl w:val="0"/>
        <w:adjustRightInd w:val="0"/>
        <w:snapToGrid w:val="0"/>
        <w:spacing w:before="0" w:beforeAutospacing="0" w:after="0" w:afterAutospacing="0" w:line="560" w:lineRule="exact"/>
        <w:ind w:firstLineChars="200" w:firstLine="640"/>
        <w:jc w:val="both"/>
        <w:rPr>
          <w:rFonts w:ascii="仿宋" w:eastAsia="仿宋" w:hAnsi="仿宋"/>
          <w:snapToGrid w:val="0"/>
          <w:color w:val="000000"/>
          <w:sz w:val="32"/>
          <w:szCs w:val="32"/>
        </w:rPr>
      </w:pPr>
      <w:r w:rsidRPr="00AC448B">
        <w:rPr>
          <w:rFonts w:ascii="仿宋" w:eastAsia="仿宋" w:hAnsi="仿宋" w:hint="eastAsia"/>
          <w:snapToGrid w:val="0"/>
          <w:color w:val="000000"/>
          <w:sz w:val="32"/>
          <w:szCs w:val="32"/>
        </w:rPr>
        <w:t>信息化助推党建引领创新——基于“浙政钉”的案例分析（市委党校</w:t>
      </w:r>
      <w:r w:rsidR="00025CA9">
        <w:rPr>
          <w:rFonts w:ascii="仿宋" w:eastAsia="仿宋" w:hAnsi="仿宋" w:hint="eastAsia"/>
          <w:snapToGrid w:val="0"/>
          <w:color w:val="000000"/>
          <w:sz w:val="32"/>
          <w:szCs w:val="32"/>
        </w:rPr>
        <w:t xml:space="preserve">  </w:t>
      </w:r>
      <w:r w:rsidRPr="00AC448B">
        <w:rPr>
          <w:rFonts w:ascii="仿宋" w:eastAsia="仿宋" w:hAnsi="仿宋" w:hint="eastAsia"/>
          <w:snapToGrid w:val="0"/>
          <w:color w:val="000000"/>
          <w:sz w:val="32"/>
          <w:szCs w:val="32"/>
        </w:rPr>
        <w:t>郭春杰）</w:t>
      </w:r>
    </w:p>
    <w:p w:rsidR="00AC448B" w:rsidRDefault="00AC448B" w:rsidP="00AC448B">
      <w:pPr>
        <w:spacing w:line="560" w:lineRule="exact"/>
        <w:ind w:firstLineChars="200" w:firstLine="640"/>
        <w:jc w:val="left"/>
        <w:rPr>
          <w:rFonts w:ascii="仿宋" w:eastAsia="仿宋" w:hAnsi="仿宋" w:cs="宋体"/>
          <w:snapToGrid w:val="0"/>
          <w:color w:val="000000"/>
          <w:kern w:val="0"/>
          <w:sz w:val="32"/>
          <w:szCs w:val="32"/>
        </w:rPr>
      </w:pPr>
      <w:r w:rsidRPr="00AC448B">
        <w:rPr>
          <w:rFonts w:ascii="仿宋" w:eastAsia="仿宋" w:hAnsi="仿宋" w:cs="宋体" w:hint="eastAsia"/>
          <w:snapToGrid w:val="0"/>
          <w:color w:val="000000"/>
          <w:kern w:val="0"/>
          <w:sz w:val="32"/>
          <w:szCs w:val="32"/>
        </w:rPr>
        <w:lastRenderedPageBreak/>
        <w:t>以建设医保经办“15分钟服务圈”为抓手打造“越美医保”党建服务品牌的思考（市医保局机关党总支）</w:t>
      </w:r>
    </w:p>
    <w:p w:rsidR="00AC448B" w:rsidRDefault="00AC448B" w:rsidP="00904B37">
      <w:pPr>
        <w:spacing w:line="560" w:lineRule="exact"/>
        <w:ind w:firstLineChars="200" w:firstLine="640"/>
        <w:jc w:val="left"/>
        <w:rPr>
          <w:rFonts w:ascii="仿宋" w:eastAsia="仿宋" w:hAnsi="仿宋" w:cs="宋体"/>
          <w:snapToGrid w:val="0"/>
          <w:color w:val="000000"/>
          <w:kern w:val="0"/>
          <w:sz w:val="32"/>
          <w:szCs w:val="32"/>
        </w:rPr>
      </w:pPr>
      <w:r w:rsidRPr="00904B37">
        <w:rPr>
          <w:rFonts w:ascii="仿宋" w:eastAsia="仿宋" w:hAnsi="仿宋" w:cs="宋体" w:hint="eastAsia"/>
          <w:snapToGrid w:val="0"/>
          <w:color w:val="000000"/>
          <w:kern w:val="0"/>
          <w:sz w:val="32"/>
          <w:szCs w:val="32"/>
        </w:rPr>
        <w:t>完善容错纠错机制  打造法院政治“氧吧”（市中级法院</w:t>
      </w:r>
      <w:r w:rsidR="00904B37">
        <w:rPr>
          <w:rFonts w:ascii="仿宋" w:eastAsia="仿宋" w:hAnsi="仿宋" w:cs="宋体" w:hint="eastAsia"/>
          <w:snapToGrid w:val="0"/>
          <w:color w:val="000000"/>
          <w:kern w:val="0"/>
          <w:sz w:val="32"/>
          <w:szCs w:val="32"/>
        </w:rPr>
        <w:t xml:space="preserve"> </w:t>
      </w:r>
      <w:r w:rsidRPr="00904B37">
        <w:rPr>
          <w:rFonts w:ascii="仿宋" w:eastAsia="仿宋" w:hAnsi="仿宋" w:cs="宋体" w:hint="eastAsia"/>
          <w:snapToGrid w:val="0"/>
          <w:color w:val="000000"/>
          <w:kern w:val="0"/>
          <w:sz w:val="32"/>
          <w:szCs w:val="32"/>
        </w:rPr>
        <w:t>胡黄勇  余廉）</w:t>
      </w:r>
    </w:p>
    <w:p w:rsidR="00904B37" w:rsidRPr="00904B37" w:rsidRDefault="00904B37" w:rsidP="00904B37">
      <w:pPr>
        <w:spacing w:line="560" w:lineRule="exact"/>
        <w:ind w:firstLineChars="200" w:firstLine="640"/>
        <w:jc w:val="left"/>
        <w:rPr>
          <w:rFonts w:ascii="仿宋" w:eastAsia="仿宋" w:hAnsi="仿宋" w:cs="宋体"/>
          <w:snapToGrid w:val="0"/>
          <w:color w:val="000000"/>
          <w:kern w:val="0"/>
          <w:sz w:val="32"/>
          <w:szCs w:val="32"/>
        </w:rPr>
      </w:pPr>
      <w:r w:rsidRPr="00904B37">
        <w:rPr>
          <w:rFonts w:ascii="仿宋" w:eastAsia="仿宋" w:hAnsi="仿宋" w:cs="宋体" w:hint="eastAsia"/>
          <w:snapToGrid w:val="0"/>
          <w:color w:val="000000"/>
          <w:kern w:val="0"/>
          <w:sz w:val="32"/>
          <w:szCs w:val="32"/>
        </w:rPr>
        <w:t>以学习贯彻宪法、党章为根本，努力提高机关党员干部的法治思维和法治能力（市司法局</w:t>
      </w:r>
      <w:r w:rsidR="00087FD5">
        <w:rPr>
          <w:rFonts w:ascii="仿宋" w:eastAsia="仿宋" w:hAnsi="仿宋" w:cs="宋体" w:hint="eastAsia"/>
          <w:snapToGrid w:val="0"/>
          <w:color w:val="000000"/>
          <w:kern w:val="0"/>
          <w:sz w:val="32"/>
          <w:szCs w:val="32"/>
        </w:rPr>
        <w:t xml:space="preserve"> </w:t>
      </w:r>
      <w:r w:rsidRPr="00904B37">
        <w:rPr>
          <w:rFonts w:ascii="仿宋" w:eastAsia="仿宋" w:hAnsi="仿宋" w:cs="宋体" w:hint="eastAsia"/>
          <w:snapToGrid w:val="0"/>
          <w:color w:val="000000"/>
          <w:kern w:val="0"/>
          <w:sz w:val="32"/>
          <w:szCs w:val="32"/>
        </w:rPr>
        <w:t xml:space="preserve"> 俞东海）</w:t>
      </w:r>
    </w:p>
    <w:p w:rsidR="00904B37" w:rsidRDefault="00904B37" w:rsidP="00904B37">
      <w:pPr>
        <w:spacing w:line="560" w:lineRule="exact"/>
        <w:ind w:firstLineChars="200" w:firstLine="640"/>
        <w:jc w:val="left"/>
        <w:rPr>
          <w:rFonts w:ascii="仿宋" w:eastAsia="仿宋" w:hAnsi="仿宋" w:cs="宋体"/>
          <w:snapToGrid w:val="0"/>
          <w:color w:val="000000"/>
          <w:kern w:val="0"/>
          <w:sz w:val="32"/>
          <w:szCs w:val="32"/>
        </w:rPr>
      </w:pPr>
      <w:r w:rsidRPr="00904B37">
        <w:rPr>
          <w:rFonts w:ascii="仿宋" w:eastAsia="仿宋" w:hAnsi="仿宋" w:cs="宋体" w:hint="eastAsia"/>
          <w:snapToGrid w:val="0"/>
          <w:color w:val="000000"/>
          <w:kern w:val="0"/>
          <w:sz w:val="32"/>
          <w:szCs w:val="32"/>
        </w:rPr>
        <w:t>以“五色党建”为载体抓队伍促业务全面护航经济社会发展（市公安局网安支队党支部）</w:t>
      </w:r>
    </w:p>
    <w:p w:rsidR="00904B37" w:rsidRPr="008A526B" w:rsidRDefault="008A526B" w:rsidP="008A526B">
      <w:pPr>
        <w:spacing w:line="560" w:lineRule="exact"/>
        <w:ind w:firstLineChars="200" w:firstLine="640"/>
        <w:jc w:val="left"/>
        <w:rPr>
          <w:rFonts w:ascii="仿宋" w:eastAsia="仿宋" w:hAnsi="仿宋" w:cs="宋体"/>
          <w:snapToGrid w:val="0"/>
          <w:color w:val="000000"/>
          <w:kern w:val="0"/>
          <w:sz w:val="32"/>
          <w:szCs w:val="32"/>
        </w:rPr>
      </w:pPr>
      <w:r w:rsidRPr="008A526B">
        <w:rPr>
          <w:rFonts w:ascii="仿宋" w:eastAsia="仿宋" w:hAnsi="仿宋" w:cs="宋体" w:hint="eastAsia"/>
          <w:snapToGrid w:val="0"/>
          <w:color w:val="000000"/>
          <w:kern w:val="0"/>
          <w:sz w:val="32"/>
          <w:szCs w:val="32"/>
        </w:rPr>
        <w:t>以习近平新时代中国特色社会主义思想为指引以初心使命引领青年党员参与社会组织基层治理（团市委</w:t>
      </w:r>
      <w:r w:rsidR="00025CA9">
        <w:rPr>
          <w:rFonts w:ascii="仿宋" w:eastAsia="仿宋" w:hAnsi="仿宋" w:cs="宋体" w:hint="eastAsia"/>
          <w:snapToGrid w:val="0"/>
          <w:color w:val="000000"/>
          <w:kern w:val="0"/>
          <w:sz w:val="32"/>
          <w:szCs w:val="32"/>
        </w:rPr>
        <w:t>机关党总支</w:t>
      </w:r>
      <w:r w:rsidRPr="008A526B">
        <w:rPr>
          <w:rFonts w:ascii="仿宋" w:eastAsia="仿宋" w:hAnsi="仿宋" w:cs="宋体" w:hint="eastAsia"/>
          <w:snapToGrid w:val="0"/>
          <w:color w:val="000000"/>
          <w:kern w:val="0"/>
          <w:sz w:val="32"/>
          <w:szCs w:val="32"/>
        </w:rPr>
        <w:t>）</w:t>
      </w:r>
    </w:p>
    <w:p w:rsidR="008A526B" w:rsidRDefault="008A526B" w:rsidP="008A526B">
      <w:pPr>
        <w:spacing w:line="560" w:lineRule="exact"/>
        <w:ind w:firstLineChars="200" w:firstLine="640"/>
        <w:jc w:val="left"/>
        <w:rPr>
          <w:rFonts w:ascii="仿宋" w:eastAsia="仿宋" w:hAnsi="仿宋" w:cs="宋体"/>
          <w:snapToGrid w:val="0"/>
          <w:color w:val="000000"/>
          <w:kern w:val="0"/>
          <w:sz w:val="32"/>
          <w:szCs w:val="32"/>
        </w:rPr>
      </w:pPr>
      <w:r w:rsidRPr="008A526B">
        <w:rPr>
          <w:rFonts w:ascii="仿宋" w:eastAsia="仿宋" w:hAnsi="仿宋" w:cs="宋体" w:hint="eastAsia"/>
          <w:snapToGrid w:val="0"/>
          <w:color w:val="000000"/>
          <w:kern w:val="0"/>
          <w:sz w:val="32"/>
          <w:szCs w:val="32"/>
        </w:rPr>
        <w:t>在与机关事务工作的创新融合中做好新时代党建工作的探析（市机关事务服务中心</w:t>
      </w:r>
      <w:r w:rsidR="00087FD5">
        <w:rPr>
          <w:rFonts w:ascii="仿宋" w:eastAsia="仿宋" w:hAnsi="仿宋" w:cs="宋体" w:hint="eastAsia"/>
          <w:snapToGrid w:val="0"/>
          <w:color w:val="000000"/>
          <w:kern w:val="0"/>
          <w:sz w:val="32"/>
          <w:szCs w:val="32"/>
        </w:rPr>
        <w:t xml:space="preserve"> </w:t>
      </w:r>
      <w:r>
        <w:rPr>
          <w:rFonts w:ascii="仿宋" w:eastAsia="仿宋" w:hAnsi="仿宋" w:cs="宋体" w:hint="eastAsia"/>
          <w:snapToGrid w:val="0"/>
          <w:color w:val="000000"/>
          <w:kern w:val="0"/>
          <w:sz w:val="32"/>
          <w:szCs w:val="32"/>
        </w:rPr>
        <w:t xml:space="preserve"> </w:t>
      </w:r>
      <w:r w:rsidRPr="008A526B">
        <w:rPr>
          <w:rFonts w:ascii="仿宋" w:eastAsia="仿宋" w:hAnsi="仿宋" w:cs="宋体" w:hint="eastAsia"/>
          <w:snapToGrid w:val="0"/>
          <w:color w:val="000000"/>
          <w:kern w:val="0"/>
          <w:sz w:val="32"/>
          <w:szCs w:val="32"/>
        </w:rPr>
        <w:t>茅毅</w:t>
      </w:r>
      <w:r w:rsidR="00087FD5">
        <w:rPr>
          <w:rFonts w:ascii="仿宋" w:eastAsia="仿宋" w:hAnsi="仿宋" w:cs="宋体" w:hint="eastAsia"/>
          <w:snapToGrid w:val="0"/>
          <w:color w:val="000000"/>
          <w:kern w:val="0"/>
          <w:sz w:val="32"/>
          <w:szCs w:val="32"/>
        </w:rPr>
        <w:t xml:space="preserve">  </w:t>
      </w:r>
      <w:r w:rsidRPr="008A526B">
        <w:rPr>
          <w:rFonts w:ascii="仿宋" w:eastAsia="仿宋" w:hAnsi="仿宋" w:cs="宋体" w:hint="eastAsia"/>
          <w:snapToGrid w:val="0"/>
          <w:color w:val="000000"/>
          <w:kern w:val="0"/>
          <w:sz w:val="32"/>
          <w:szCs w:val="32"/>
        </w:rPr>
        <w:t>曹剑）</w:t>
      </w:r>
    </w:p>
    <w:p w:rsidR="008A526B" w:rsidRDefault="008A526B" w:rsidP="008A526B">
      <w:pPr>
        <w:spacing w:line="560" w:lineRule="exact"/>
        <w:ind w:firstLineChars="200" w:firstLine="640"/>
        <w:jc w:val="left"/>
        <w:rPr>
          <w:rFonts w:ascii="仿宋" w:eastAsia="仿宋" w:hAnsi="仿宋" w:cs="宋体"/>
          <w:snapToGrid w:val="0"/>
          <w:color w:val="000000"/>
          <w:kern w:val="0"/>
          <w:sz w:val="32"/>
          <w:szCs w:val="32"/>
        </w:rPr>
      </w:pPr>
      <w:r w:rsidRPr="008A526B">
        <w:rPr>
          <w:rFonts w:ascii="仿宋" w:eastAsia="仿宋" w:hAnsi="仿宋" w:cs="宋体" w:hint="eastAsia"/>
          <w:snapToGrid w:val="0"/>
          <w:color w:val="000000"/>
          <w:kern w:val="0"/>
          <w:sz w:val="32"/>
          <w:szCs w:val="32"/>
        </w:rPr>
        <w:t>发挥党员先锋模范作用 力推防疫复工两战赢——市经信局防疫复工战中的实践和思考（市经信局</w:t>
      </w:r>
      <w:r w:rsidR="00180ADF">
        <w:rPr>
          <w:rFonts w:ascii="仿宋" w:eastAsia="仿宋" w:hAnsi="仿宋" w:cs="宋体" w:hint="eastAsia"/>
          <w:snapToGrid w:val="0"/>
          <w:color w:val="000000"/>
          <w:kern w:val="0"/>
          <w:sz w:val="32"/>
          <w:szCs w:val="32"/>
        </w:rPr>
        <w:t xml:space="preserve"> </w:t>
      </w:r>
      <w:r>
        <w:rPr>
          <w:rFonts w:ascii="仿宋" w:eastAsia="仿宋" w:hAnsi="仿宋" w:cs="宋体" w:hint="eastAsia"/>
          <w:snapToGrid w:val="0"/>
          <w:color w:val="000000"/>
          <w:kern w:val="0"/>
          <w:sz w:val="32"/>
          <w:szCs w:val="32"/>
        </w:rPr>
        <w:t xml:space="preserve"> </w:t>
      </w:r>
      <w:r w:rsidRPr="008A526B">
        <w:rPr>
          <w:rFonts w:ascii="仿宋" w:eastAsia="仿宋" w:hAnsi="仿宋" w:cs="宋体" w:hint="eastAsia"/>
          <w:snapToGrid w:val="0"/>
          <w:color w:val="000000"/>
          <w:kern w:val="0"/>
          <w:sz w:val="32"/>
          <w:szCs w:val="32"/>
        </w:rPr>
        <w:t>俞灵燕</w:t>
      </w:r>
      <w:r w:rsidR="00087FD5">
        <w:rPr>
          <w:rFonts w:ascii="仿宋" w:eastAsia="仿宋" w:hAnsi="仿宋" w:cs="宋体" w:hint="eastAsia"/>
          <w:snapToGrid w:val="0"/>
          <w:color w:val="000000"/>
          <w:kern w:val="0"/>
          <w:sz w:val="32"/>
          <w:szCs w:val="32"/>
        </w:rPr>
        <w:t xml:space="preserve">  </w:t>
      </w:r>
      <w:r w:rsidRPr="008A526B">
        <w:rPr>
          <w:rFonts w:ascii="仿宋" w:eastAsia="仿宋" w:hAnsi="仿宋" w:cs="宋体" w:hint="eastAsia"/>
          <w:snapToGrid w:val="0"/>
          <w:color w:val="000000"/>
          <w:kern w:val="0"/>
          <w:sz w:val="32"/>
          <w:szCs w:val="32"/>
        </w:rPr>
        <w:t>倪雪梅）</w:t>
      </w:r>
    </w:p>
    <w:p w:rsidR="008A526B" w:rsidRPr="008A526B" w:rsidRDefault="008A526B" w:rsidP="008A526B">
      <w:pPr>
        <w:spacing w:line="560" w:lineRule="exact"/>
        <w:ind w:firstLineChars="200" w:firstLine="640"/>
        <w:jc w:val="left"/>
        <w:rPr>
          <w:rFonts w:ascii="仿宋" w:eastAsia="仿宋" w:hAnsi="仿宋" w:cs="宋体"/>
          <w:snapToGrid w:val="0"/>
          <w:color w:val="000000"/>
          <w:kern w:val="0"/>
          <w:sz w:val="32"/>
          <w:szCs w:val="32"/>
        </w:rPr>
      </w:pPr>
      <w:r w:rsidRPr="008A526B">
        <w:rPr>
          <w:rFonts w:ascii="仿宋" w:eastAsia="仿宋" w:hAnsi="仿宋" w:cs="宋体" w:hint="eastAsia"/>
          <w:snapToGrid w:val="0"/>
          <w:color w:val="000000"/>
          <w:kern w:val="0"/>
          <w:sz w:val="32"/>
          <w:szCs w:val="32"/>
        </w:rPr>
        <w:t>营造具有个性特色的机关文化氛围——关于市建设局机关文化建设的调研报告（市建设局直属机关党委）</w:t>
      </w:r>
    </w:p>
    <w:p w:rsidR="00694883" w:rsidRDefault="008A526B" w:rsidP="008A526B">
      <w:pPr>
        <w:spacing w:line="560" w:lineRule="exact"/>
        <w:ind w:firstLineChars="200" w:firstLine="640"/>
        <w:jc w:val="left"/>
        <w:rPr>
          <w:rFonts w:ascii="仿宋" w:eastAsia="仿宋" w:hAnsi="仿宋" w:cs="宋体"/>
          <w:snapToGrid w:val="0"/>
          <w:kern w:val="0"/>
          <w:sz w:val="32"/>
          <w:szCs w:val="32"/>
        </w:rPr>
      </w:pPr>
      <w:r w:rsidRPr="008A526B">
        <w:rPr>
          <w:rFonts w:ascii="仿宋" w:eastAsia="仿宋" w:hAnsi="仿宋" w:cs="宋体" w:hint="eastAsia"/>
          <w:snapToGrid w:val="0"/>
          <w:color w:val="000000"/>
          <w:kern w:val="0"/>
          <w:sz w:val="32"/>
          <w:szCs w:val="32"/>
        </w:rPr>
        <w:t>新形势下改进和加强教育局直属机关纪委工作的思考（市教育局直属机关党委）</w:t>
      </w:r>
    </w:p>
    <w:sectPr w:rsidR="00694883" w:rsidSect="00694883">
      <w:footerReference w:type="even" r:id="rId8"/>
      <w:footerReference w:type="default" r:id="rId9"/>
      <w:pgSz w:w="11906" w:h="16838"/>
      <w:pgMar w:top="2098" w:right="1531" w:bottom="1871" w:left="1531" w:header="851" w:footer="153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E12" w:rsidRDefault="00F74E12" w:rsidP="00694883">
      <w:r>
        <w:separator/>
      </w:r>
    </w:p>
  </w:endnote>
  <w:endnote w:type="continuationSeparator" w:id="1">
    <w:p w:rsidR="00F74E12" w:rsidRDefault="00F74E12" w:rsidP="006948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83" w:rsidRDefault="00D9006E">
    <w:pPr>
      <w:pStyle w:val="a5"/>
      <w:framePr w:wrap="around" w:vAnchor="text" w:hAnchor="margin" w:xAlign="outside" w:y="1"/>
      <w:rPr>
        <w:rStyle w:val="a9"/>
      </w:rPr>
    </w:pPr>
    <w:r>
      <w:rPr>
        <w:rStyle w:val="a9"/>
      </w:rPr>
      <w:fldChar w:fldCharType="begin"/>
    </w:r>
    <w:r w:rsidR="00C65C06">
      <w:rPr>
        <w:rStyle w:val="a9"/>
      </w:rPr>
      <w:instrText xml:space="preserve">PAGE  </w:instrText>
    </w:r>
    <w:r>
      <w:rPr>
        <w:rStyle w:val="a9"/>
      </w:rPr>
      <w:fldChar w:fldCharType="end"/>
    </w:r>
  </w:p>
  <w:p w:rsidR="00694883" w:rsidRDefault="0069488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83" w:rsidRDefault="00C65C06">
    <w:pPr>
      <w:pStyle w:val="a5"/>
      <w:framePr w:wrap="around" w:vAnchor="text" w:hAnchor="margin" w:xAlign="outside" w:y="1"/>
      <w:rPr>
        <w:rStyle w:val="a9"/>
      </w:rPr>
    </w:pPr>
    <w:r>
      <w:rPr>
        <w:rStyle w:val="a9"/>
        <w:rFonts w:hint="eastAsia"/>
        <w:sz w:val="28"/>
      </w:rPr>
      <w:t>─</w:t>
    </w:r>
    <w:r w:rsidR="00D9006E">
      <w:rPr>
        <w:rStyle w:val="a9"/>
        <w:rFonts w:ascii="宋体"/>
        <w:sz w:val="28"/>
      </w:rPr>
      <w:fldChar w:fldCharType="begin"/>
    </w:r>
    <w:r>
      <w:rPr>
        <w:rStyle w:val="a9"/>
        <w:rFonts w:ascii="宋体"/>
        <w:sz w:val="28"/>
      </w:rPr>
      <w:instrText xml:space="preserve">PAGE  </w:instrText>
    </w:r>
    <w:r w:rsidR="00D9006E">
      <w:rPr>
        <w:rStyle w:val="a9"/>
        <w:rFonts w:ascii="宋体"/>
        <w:sz w:val="28"/>
      </w:rPr>
      <w:fldChar w:fldCharType="separate"/>
    </w:r>
    <w:r w:rsidR="00180ADF">
      <w:rPr>
        <w:rStyle w:val="a9"/>
        <w:rFonts w:ascii="宋体"/>
        <w:noProof/>
        <w:sz w:val="28"/>
      </w:rPr>
      <w:t>4</w:t>
    </w:r>
    <w:r w:rsidR="00D9006E">
      <w:rPr>
        <w:rStyle w:val="a9"/>
        <w:rFonts w:ascii="宋体"/>
        <w:sz w:val="28"/>
      </w:rPr>
      <w:fldChar w:fldCharType="end"/>
    </w:r>
    <w:r>
      <w:rPr>
        <w:rStyle w:val="a9"/>
        <w:rFonts w:hint="eastAsia"/>
        <w:sz w:val="28"/>
      </w:rPr>
      <w:t>─</w:t>
    </w:r>
  </w:p>
  <w:p w:rsidR="00694883" w:rsidRDefault="00694883">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E12" w:rsidRDefault="00F74E12" w:rsidP="00694883">
      <w:r>
        <w:separator/>
      </w:r>
    </w:p>
  </w:footnote>
  <w:footnote w:type="continuationSeparator" w:id="1">
    <w:p w:rsidR="00F74E12" w:rsidRDefault="00F74E12" w:rsidP="00694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D5E4D"/>
    <w:rsid w:val="00001D3B"/>
    <w:rsid w:val="00003183"/>
    <w:rsid w:val="000138E3"/>
    <w:rsid w:val="00013D00"/>
    <w:rsid w:val="00017A4A"/>
    <w:rsid w:val="00022FBD"/>
    <w:rsid w:val="00025CA9"/>
    <w:rsid w:val="00026D56"/>
    <w:rsid w:val="0003138B"/>
    <w:rsid w:val="00036B98"/>
    <w:rsid w:val="00047849"/>
    <w:rsid w:val="000532B2"/>
    <w:rsid w:val="000556FC"/>
    <w:rsid w:val="0005758B"/>
    <w:rsid w:val="00072DE4"/>
    <w:rsid w:val="00082994"/>
    <w:rsid w:val="00086D60"/>
    <w:rsid w:val="00087FD5"/>
    <w:rsid w:val="000C798A"/>
    <w:rsid w:val="000D32FA"/>
    <w:rsid w:val="000D5E4D"/>
    <w:rsid w:val="000E6DA4"/>
    <w:rsid w:val="000E7E5C"/>
    <w:rsid w:val="001016AD"/>
    <w:rsid w:val="00105DA3"/>
    <w:rsid w:val="00124C68"/>
    <w:rsid w:val="00126D0D"/>
    <w:rsid w:val="00144E3D"/>
    <w:rsid w:val="001513D4"/>
    <w:rsid w:val="00157EF6"/>
    <w:rsid w:val="001660EF"/>
    <w:rsid w:val="00173DA8"/>
    <w:rsid w:val="00180ADF"/>
    <w:rsid w:val="00186308"/>
    <w:rsid w:val="0019019D"/>
    <w:rsid w:val="001919E7"/>
    <w:rsid w:val="00193311"/>
    <w:rsid w:val="0019428D"/>
    <w:rsid w:val="001A061B"/>
    <w:rsid w:val="001A29D1"/>
    <w:rsid w:val="001E1813"/>
    <w:rsid w:val="001F171E"/>
    <w:rsid w:val="001F669C"/>
    <w:rsid w:val="00200937"/>
    <w:rsid w:val="00206A93"/>
    <w:rsid w:val="00213D78"/>
    <w:rsid w:val="002209D1"/>
    <w:rsid w:val="00242E83"/>
    <w:rsid w:val="00245F49"/>
    <w:rsid w:val="0025388B"/>
    <w:rsid w:val="002667CC"/>
    <w:rsid w:val="00281060"/>
    <w:rsid w:val="002868FD"/>
    <w:rsid w:val="00290532"/>
    <w:rsid w:val="00295B7D"/>
    <w:rsid w:val="002A1919"/>
    <w:rsid w:val="002B180E"/>
    <w:rsid w:val="002B3C12"/>
    <w:rsid w:val="002B7A49"/>
    <w:rsid w:val="002C4CEE"/>
    <w:rsid w:val="002D3370"/>
    <w:rsid w:val="002E12C5"/>
    <w:rsid w:val="002E222A"/>
    <w:rsid w:val="002F0C87"/>
    <w:rsid w:val="002F5AD4"/>
    <w:rsid w:val="003011A6"/>
    <w:rsid w:val="00301FA1"/>
    <w:rsid w:val="0031233F"/>
    <w:rsid w:val="00312F63"/>
    <w:rsid w:val="00315AE7"/>
    <w:rsid w:val="00326635"/>
    <w:rsid w:val="00332F67"/>
    <w:rsid w:val="0034712A"/>
    <w:rsid w:val="00347E09"/>
    <w:rsid w:val="00353B34"/>
    <w:rsid w:val="00360049"/>
    <w:rsid w:val="003635E1"/>
    <w:rsid w:val="00371807"/>
    <w:rsid w:val="003931A4"/>
    <w:rsid w:val="003A1D73"/>
    <w:rsid w:val="003B02E9"/>
    <w:rsid w:val="003B0CBB"/>
    <w:rsid w:val="003B45AE"/>
    <w:rsid w:val="003C0A2D"/>
    <w:rsid w:val="003C5ADE"/>
    <w:rsid w:val="003C6788"/>
    <w:rsid w:val="003D0ADD"/>
    <w:rsid w:val="003D265E"/>
    <w:rsid w:val="003D70EC"/>
    <w:rsid w:val="003E79CD"/>
    <w:rsid w:val="003F3CCC"/>
    <w:rsid w:val="004009C8"/>
    <w:rsid w:val="00406359"/>
    <w:rsid w:val="00412D40"/>
    <w:rsid w:val="004204AE"/>
    <w:rsid w:val="00420D40"/>
    <w:rsid w:val="004262A1"/>
    <w:rsid w:val="00427EF6"/>
    <w:rsid w:val="00434C84"/>
    <w:rsid w:val="00435903"/>
    <w:rsid w:val="00436B6C"/>
    <w:rsid w:val="0044129B"/>
    <w:rsid w:val="00464160"/>
    <w:rsid w:val="0047668F"/>
    <w:rsid w:val="0048573C"/>
    <w:rsid w:val="004878EA"/>
    <w:rsid w:val="00490A2E"/>
    <w:rsid w:val="004960FC"/>
    <w:rsid w:val="00496C70"/>
    <w:rsid w:val="004A1CBA"/>
    <w:rsid w:val="004B021A"/>
    <w:rsid w:val="004B3563"/>
    <w:rsid w:val="004E0F3B"/>
    <w:rsid w:val="004F34E8"/>
    <w:rsid w:val="005036A1"/>
    <w:rsid w:val="0051758F"/>
    <w:rsid w:val="00532E95"/>
    <w:rsid w:val="00540F7A"/>
    <w:rsid w:val="00542108"/>
    <w:rsid w:val="00545D87"/>
    <w:rsid w:val="0055615E"/>
    <w:rsid w:val="00564031"/>
    <w:rsid w:val="00572793"/>
    <w:rsid w:val="005742FA"/>
    <w:rsid w:val="005A26BA"/>
    <w:rsid w:val="005B39BF"/>
    <w:rsid w:val="005B6A73"/>
    <w:rsid w:val="005C0E76"/>
    <w:rsid w:val="005C38CE"/>
    <w:rsid w:val="005D217B"/>
    <w:rsid w:val="005D4333"/>
    <w:rsid w:val="005D6AB3"/>
    <w:rsid w:val="005E43FB"/>
    <w:rsid w:val="005E5009"/>
    <w:rsid w:val="005E636D"/>
    <w:rsid w:val="005E6EF4"/>
    <w:rsid w:val="006023AA"/>
    <w:rsid w:val="00610E4D"/>
    <w:rsid w:val="00624332"/>
    <w:rsid w:val="0063223F"/>
    <w:rsid w:val="006339D6"/>
    <w:rsid w:val="00634385"/>
    <w:rsid w:val="0063463B"/>
    <w:rsid w:val="0063560E"/>
    <w:rsid w:val="006415D2"/>
    <w:rsid w:val="00653D6E"/>
    <w:rsid w:val="0067450A"/>
    <w:rsid w:val="0068179B"/>
    <w:rsid w:val="00681BE8"/>
    <w:rsid w:val="006821FB"/>
    <w:rsid w:val="006848E9"/>
    <w:rsid w:val="00687D2E"/>
    <w:rsid w:val="00694883"/>
    <w:rsid w:val="00696939"/>
    <w:rsid w:val="006A6659"/>
    <w:rsid w:val="006B2E58"/>
    <w:rsid w:val="006B7D78"/>
    <w:rsid w:val="006C6C80"/>
    <w:rsid w:val="006E56B2"/>
    <w:rsid w:val="007021D2"/>
    <w:rsid w:val="0073300D"/>
    <w:rsid w:val="0073757D"/>
    <w:rsid w:val="00737AB0"/>
    <w:rsid w:val="0075373E"/>
    <w:rsid w:val="007821ED"/>
    <w:rsid w:val="00785214"/>
    <w:rsid w:val="007B0FD7"/>
    <w:rsid w:val="007B6B6F"/>
    <w:rsid w:val="007D2B9A"/>
    <w:rsid w:val="007D563F"/>
    <w:rsid w:val="007F0538"/>
    <w:rsid w:val="007F230A"/>
    <w:rsid w:val="00800896"/>
    <w:rsid w:val="00801573"/>
    <w:rsid w:val="008033DB"/>
    <w:rsid w:val="0080728F"/>
    <w:rsid w:val="00821D0E"/>
    <w:rsid w:val="00823A96"/>
    <w:rsid w:val="00826F29"/>
    <w:rsid w:val="00835999"/>
    <w:rsid w:val="00842019"/>
    <w:rsid w:val="0085078A"/>
    <w:rsid w:val="00850C42"/>
    <w:rsid w:val="00854500"/>
    <w:rsid w:val="00854D9C"/>
    <w:rsid w:val="00864BC0"/>
    <w:rsid w:val="00882EFA"/>
    <w:rsid w:val="00892432"/>
    <w:rsid w:val="0089273D"/>
    <w:rsid w:val="008A43D4"/>
    <w:rsid w:val="008A526B"/>
    <w:rsid w:val="008B2C40"/>
    <w:rsid w:val="008B6ABC"/>
    <w:rsid w:val="008C025D"/>
    <w:rsid w:val="008D06DF"/>
    <w:rsid w:val="008E211D"/>
    <w:rsid w:val="008F2119"/>
    <w:rsid w:val="00904B37"/>
    <w:rsid w:val="00914144"/>
    <w:rsid w:val="00935A0C"/>
    <w:rsid w:val="00943417"/>
    <w:rsid w:val="00954569"/>
    <w:rsid w:val="00960E47"/>
    <w:rsid w:val="00963B4E"/>
    <w:rsid w:val="00977457"/>
    <w:rsid w:val="00985271"/>
    <w:rsid w:val="009853C8"/>
    <w:rsid w:val="009873C9"/>
    <w:rsid w:val="009B3558"/>
    <w:rsid w:val="009B4967"/>
    <w:rsid w:val="009C53EE"/>
    <w:rsid w:val="009D0B6D"/>
    <w:rsid w:val="009E14A1"/>
    <w:rsid w:val="009E36CB"/>
    <w:rsid w:val="009E6224"/>
    <w:rsid w:val="009F5EA3"/>
    <w:rsid w:val="009F72F5"/>
    <w:rsid w:val="00A05DAB"/>
    <w:rsid w:val="00A06CEF"/>
    <w:rsid w:val="00A11F94"/>
    <w:rsid w:val="00A13821"/>
    <w:rsid w:val="00A306CE"/>
    <w:rsid w:val="00A4271F"/>
    <w:rsid w:val="00A635E6"/>
    <w:rsid w:val="00A71B4A"/>
    <w:rsid w:val="00A72378"/>
    <w:rsid w:val="00A75B93"/>
    <w:rsid w:val="00A846C8"/>
    <w:rsid w:val="00A86581"/>
    <w:rsid w:val="00A93125"/>
    <w:rsid w:val="00A9713E"/>
    <w:rsid w:val="00AA3BBE"/>
    <w:rsid w:val="00AA7C52"/>
    <w:rsid w:val="00AC448B"/>
    <w:rsid w:val="00AC541E"/>
    <w:rsid w:val="00AD0729"/>
    <w:rsid w:val="00B0089D"/>
    <w:rsid w:val="00B4185C"/>
    <w:rsid w:val="00B472B6"/>
    <w:rsid w:val="00B52C40"/>
    <w:rsid w:val="00B6556C"/>
    <w:rsid w:val="00B71A71"/>
    <w:rsid w:val="00B91034"/>
    <w:rsid w:val="00B9155A"/>
    <w:rsid w:val="00B9676B"/>
    <w:rsid w:val="00BE42C0"/>
    <w:rsid w:val="00BF4F4F"/>
    <w:rsid w:val="00C012D8"/>
    <w:rsid w:val="00C10056"/>
    <w:rsid w:val="00C153C1"/>
    <w:rsid w:val="00C257AA"/>
    <w:rsid w:val="00C27548"/>
    <w:rsid w:val="00C276CE"/>
    <w:rsid w:val="00C32C0F"/>
    <w:rsid w:val="00C47116"/>
    <w:rsid w:val="00C47467"/>
    <w:rsid w:val="00C540D0"/>
    <w:rsid w:val="00C542A6"/>
    <w:rsid w:val="00C56FBC"/>
    <w:rsid w:val="00C63523"/>
    <w:rsid w:val="00C656FD"/>
    <w:rsid w:val="00C65C06"/>
    <w:rsid w:val="00C72411"/>
    <w:rsid w:val="00C82D5C"/>
    <w:rsid w:val="00C85DFB"/>
    <w:rsid w:val="00C90DC8"/>
    <w:rsid w:val="00C91834"/>
    <w:rsid w:val="00CB27F7"/>
    <w:rsid w:val="00CC2A75"/>
    <w:rsid w:val="00CC74B9"/>
    <w:rsid w:val="00CD67C7"/>
    <w:rsid w:val="00CF3521"/>
    <w:rsid w:val="00CF655A"/>
    <w:rsid w:val="00CF7125"/>
    <w:rsid w:val="00D1433E"/>
    <w:rsid w:val="00D17FB7"/>
    <w:rsid w:val="00D23AA0"/>
    <w:rsid w:val="00D24A02"/>
    <w:rsid w:val="00D2750D"/>
    <w:rsid w:val="00D3228C"/>
    <w:rsid w:val="00D469A4"/>
    <w:rsid w:val="00D761E0"/>
    <w:rsid w:val="00D7790E"/>
    <w:rsid w:val="00D805CA"/>
    <w:rsid w:val="00D84BE1"/>
    <w:rsid w:val="00D87243"/>
    <w:rsid w:val="00D9006E"/>
    <w:rsid w:val="00DA14C9"/>
    <w:rsid w:val="00DA36E8"/>
    <w:rsid w:val="00DA5CEF"/>
    <w:rsid w:val="00DA6778"/>
    <w:rsid w:val="00DB0645"/>
    <w:rsid w:val="00DB1427"/>
    <w:rsid w:val="00DC00A2"/>
    <w:rsid w:val="00DC143D"/>
    <w:rsid w:val="00DC677F"/>
    <w:rsid w:val="00DE53F8"/>
    <w:rsid w:val="00E074D6"/>
    <w:rsid w:val="00E102F9"/>
    <w:rsid w:val="00E2634E"/>
    <w:rsid w:val="00E26453"/>
    <w:rsid w:val="00E277F9"/>
    <w:rsid w:val="00E3217C"/>
    <w:rsid w:val="00E35E55"/>
    <w:rsid w:val="00E36DC1"/>
    <w:rsid w:val="00E41085"/>
    <w:rsid w:val="00E50613"/>
    <w:rsid w:val="00E51344"/>
    <w:rsid w:val="00E53D36"/>
    <w:rsid w:val="00E5621E"/>
    <w:rsid w:val="00E65E85"/>
    <w:rsid w:val="00E73D11"/>
    <w:rsid w:val="00E82A46"/>
    <w:rsid w:val="00EB6E74"/>
    <w:rsid w:val="00EC316C"/>
    <w:rsid w:val="00EC4270"/>
    <w:rsid w:val="00EC7514"/>
    <w:rsid w:val="00ED17BD"/>
    <w:rsid w:val="00EE38CF"/>
    <w:rsid w:val="00F16D90"/>
    <w:rsid w:val="00F24FEC"/>
    <w:rsid w:val="00F3091E"/>
    <w:rsid w:val="00F35F99"/>
    <w:rsid w:val="00F44857"/>
    <w:rsid w:val="00F610BF"/>
    <w:rsid w:val="00F667EA"/>
    <w:rsid w:val="00F7108A"/>
    <w:rsid w:val="00F740D6"/>
    <w:rsid w:val="00F74E12"/>
    <w:rsid w:val="00FA478B"/>
    <w:rsid w:val="00FA653A"/>
    <w:rsid w:val="00FB4328"/>
    <w:rsid w:val="00FB45A5"/>
    <w:rsid w:val="00FC0323"/>
    <w:rsid w:val="00FD3CE7"/>
    <w:rsid w:val="00FE6399"/>
    <w:rsid w:val="0B3631A7"/>
    <w:rsid w:val="0FAC1051"/>
    <w:rsid w:val="10040F4F"/>
    <w:rsid w:val="1134317D"/>
    <w:rsid w:val="125210E2"/>
    <w:rsid w:val="12C61452"/>
    <w:rsid w:val="184B5EE4"/>
    <w:rsid w:val="19961ABD"/>
    <w:rsid w:val="1FFA73A0"/>
    <w:rsid w:val="27E464A0"/>
    <w:rsid w:val="2A1C6983"/>
    <w:rsid w:val="2BCE1492"/>
    <w:rsid w:val="32B23C6F"/>
    <w:rsid w:val="33A0350A"/>
    <w:rsid w:val="34183965"/>
    <w:rsid w:val="34ED4C42"/>
    <w:rsid w:val="38487A99"/>
    <w:rsid w:val="39153969"/>
    <w:rsid w:val="39AD4319"/>
    <w:rsid w:val="3F854ADF"/>
    <w:rsid w:val="40E52CE4"/>
    <w:rsid w:val="414A368B"/>
    <w:rsid w:val="45F93824"/>
    <w:rsid w:val="49054B0F"/>
    <w:rsid w:val="4E6E2846"/>
    <w:rsid w:val="4F1D4DB2"/>
    <w:rsid w:val="511A17BC"/>
    <w:rsid w:val="59114821"/>
    <w:rsid w:val="5B9A65CB"/>
    <w:rsid w:val="5C091275"/>
    <w:rsid w:val="5C19001B"/>
    <w:rsid w:val="5CC44B1F"/>
    <w:rsid w:val="5D5D2370"/>
    <w:rsid w:val="646B067E"/>
    <w:rsid w:val="64F101DE"/>
    <w:rsid w:val="68C1614F"/>
    <w:rsid w:val="691A3C63"/>
    <w:rsid w:val="6D9C1188"/>
    <w:rsid w:val="72E75D45"/>
    <w:rsid w:val="74DB7A90"/>
    <w:rsid w:val="75E8325E"/>
    <w:rsid w:val="7691675E"/>
    <w:rsid w:val="79B14A34"/>
    <w:rsid w:val="7AAB12AD"/>
    <w:rsid w:val="7DA378E3"/>
    <w:rsid w:val="7E8B52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lsdException w:name="Body Text" w:semiHidden="0" w:unhideWhenUsed="0" w:qFormat="1"/>
    <w:lsdException w:name="Subtitle" w:locked="1" w:semiHidden="0" w:uiPriority="0" w:unhideWhenUsed="0" w:qFormat="1"/>
    <w:lsdException w:name="Body Text Indent 2" w:semiHidden="0" w:qFormat="1"/>
    <w:lsdException w:name="Hyperlink" w:semiHidden="0" w:qFormat="1"/>
    <w:lsdException w:name="Strong" w:semiHidden="0" w:unhideWhenUsed="0" w:qFormat="1"/>
    <w:lsdException w:name="Emphasis" w:locked="1" w:semiHidden="0" w:uiPriority="0" w:unhideWhenUsed="0" w:qFormat="1"/>
    <w:lsdException w:name="Normal (Web)" w:semiHidden="0" w:uiPriority="0" w:unhideWhenUsed="0" w:qFormat="1"/>
    <w:lsdException w:name="Normal Table" w:semiHidden="0" w:qFormat="1"/>
    <w:lsdException w:name="Balloon Text"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94883"/>
    <w:pPr>
      <w:widowControl w:val="0"/>
      <w:jc w:val="both"/>
    </w:pPr>
    <w:rPr>
      <w:kern w:val="2"/>
      <w:sz w:val="21"/>
      <w:szCs w:val="22"/>
    </w:rPr>
  </w:style>
  <w:style w:type="paragraph" w:styleId="1">
    <w:name w:val="heading 1"/>
    <w:basedOn w:val="a"/>
    <w:next w:val="a"/>
    <w:link w:val="1Char"/>
    <w:uiPriority w:val="99"/>
    <w:qFormat/>
    <w:locked/>
    <w:rsid w:val="00694883"/>
    <w:pPr>
      <w:jc w:val="left"/>
      <w:outlineLvl w:val="0"/>
    </w:pPr>
    <w:rPr>
      <w:rFonts w:ascii="宋体" w:hAnsi="宋体"/>
      <w:kern w:val="44"/>
      <w:sz w:val="18"/>
      <w:szCs w:val="18"/>
    </w:rPr>
  </w:style>
  <w:style w:type="paragraph" w:styleId="20">
    <w:name w:val="heading 2"/>
    <w:basedOn w:val="a"/>
    <w:next w:val="a"/>
    <w:unhideWhenUsed/>
    <w:qFormat/>
    <w:locked/>
    <w:rsid w:val="0069488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unhideWhenUsed/>
    <w:qFormat/>
    <w:rsid w:val="00694883"/>
    <w:pPr>
      <w:spacing w:after="120" w:line="480" w:lineRule="auto"/>
      <w:ind w:leftChars="200" w:left="420"/>
    </w:pPr>
  </w:style>
  <w:style w:type="paragraph" w:styleId="a3">
    <w:name w:val="Body Text"/>
    <w:basedOn w:val="a"/>
    <w:link w:val="Char"/>
    <w:uiPriority w:val="99"/>
    <w:qFormat/>
    <w:rsid w:val="00694883"/>
    <w:rPr>
      <w:rFonts w:ascii="仿宋_GB2312" w:eastAsia="仿宋_GB2312" w:hAnsi="Times New Roman"/>
      <w:sz w:val="28"/>
      <w:szCs w:val="24"/>
    </w:rPr>
  </w:style>
  <w:style w:type="paragraph" w:styleId="a4">
    <w:name w:val="Balloon Text"/>
    <w:basedOn w:val="a"/>
    <w:link w:val="Char0"/>
    <w:uiPriority w:val="99"/>
    <w:semiHidden/>
    <w:qFormat/>
    <w:rsid w:val="00694883"/>
    <w:rPr>
      <w:sz w:val="18"/>
      <w:szCs w:val="18"/>
    </w:rPr>
  </w:style>
  <w:style w:type="paragraph" w:styleId="a5">
    <w:name w:val="footer"/>
    <w:basedOn w:val="a"/>
    <w:link w:val="Char1"/>
    <w:uiPriority w:val="99"/>
    <w:qFormat/>
    <w:rsid w:val="00694883"/>
    <w:pPr>
      <w:tabs>
        <w:tab w:val="center" w:pos="4153"/>
        <w:tab w:val="right" w:pos="8306"/>
      </w:tabs>
      <w:snapToGrid w:val="0"/>
      <w:jc w:val="left"/>
    </w:pPr>
    <w:rPr>
      <w:sz w:val="18"/>
      <w:szCs w:val="18"/>
    </w:rPr>
  </w:style>
  <w:style w:type="paragraph" w:styleId="a6">
    <w:name w:val="header"/>
    <w:basedOn w:val="a"/>
    <w:link w:val="Char2"/>
    <w:uiPriority w:val="99"/>
    <w:qFormat/>
    <w:rsid w:val="00694883"/>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694883"/>
    <w:pPr>
      <w:widowControl/>
      <w:spacing w:before="100" w:beforeAutospacing="1" w:after="100" w:afterAutospacing="1"/>
      <w:jc w:val="left"/>
    </w:pPr>
    <w:rPr>
      <w:rFonts w:ascii="宋体" w:hAnsi="宋体" w:cs="宋体"/>
      <w:kern w:val="0"/>
      <w:sz w:val="24"/>
      <w:szCs w:val="24"/>
    </w:rPr>
  </w:style>
  <w:style w:type="character" w:styleId="a8">
    <w:name w:val="Strong"/>
    <w:uiPriority w:val="99"/>
    <w:qFormat/>
    <w:rsid w:val="00694883"/>
    <w:rPr>
      <w:rFonts w:cs="Times New Roman"/>
      <w:b/>
      <w:bCs/>
    </w:rPr>
  </w:style>
  <w:style w:type="character" w:styleId="a9">
    <w:name w:val="page number"/>
    <w:uiPriority w:val="99"/>
    <w:qFormat/>
    <w:rsid w:val="00694883"/>
    <w:rPr>
      <w:rFonts w:cs="Times New Roman"/>
    </w:rPr>
  </w:style>
  <w:style w:type="character" w:styleId="aa">
    <w:name w:val="Hyperlink"/>
    <w:uiPriority w:val="99"/>
    <w:unhideWhenUsed/>
    <w:qFormat/>
    <w:rsid w:val="00694883"/>
    <w:rPr>
      <w:color w:val="0000FF"/>
      <w:u w:val="single"/>
    </w:rPr>
  </w:style>
  <w:style w:type="table" w:styleId="ab">
    <w:name w:val="Table Grid"/>
    <w:basedOn w:val="a1"/>
    <w:qFormat/>
    <w:rsid w:val="0069488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link w:val="a6"/>
    <w:uiPriority w:val="99"/>
    <w:qFormat/>
    <w:locked/>
    <w:rsid w:val="00694883"/>
    <w:rPr>
      <w:rFonts w:cs="Times New Roman"/>
      <w:sz w:val="18"/>
      <w:szCs w:val="18"/>
    </w:rPr>
  </w:style>
  <w:style w:type="character" w:customStyle="1" w:styleId="Char1">
    <w:name w:val="页脚 Char"/>
    <w:link w:val="a5"/>
    <w:uiPriority w:val="99"/>
    <w:qFormat/>
    <w:locked/>
    <w:rsid w:val="00694883"/>
    <w:rPr>
      <w:rFonts w:cs="Times New Roman"/>
      <w:sz w:val="18"/>
      <w:szCs w:val="18"/>
    </w:rPr>
  </w:style>
  <w:style w:type="character" w:customStyle="1" w:styleId="Char0">
    <w:name w:val="批注框文本 Char"/>
    <w:link w:val="a4"/>
    <w:uiPriority w:val="99"/>
    <w:semiHidden/>
    <w:qFormat/>
    <w:locked/>
    <w:rsid w:val="00694883"/>
    <w:rPr>
      <w:rFonts w:cs="Times New Roman"/>
      <w:sz w:val="18"/>
      <w:szCs w:val="18"/>
    </w:rPr>
  </w:style>
  <w:style w:type="character" w:customStyle="1" w:styleId="Char">
    <w:name w:val="正文文本 Char"/>
    <w:link w:val="a3"/>
    <w:uiPriority w:val="99"/>
    <w:qFormat/>
    <w:locked/>
    <w:rsid w:val="00694883"/>
    <w:rPr>
      <w:rFonts w:ascii="仿宋_GB2312" w:eastAsia="仿宋_GB2312" w:hAnsi="Times New Roman" w:cs="Times New Roman"/>
      <w:sz w:val="24"/>
      <w:szCs w:val="24"/>
    </w:rPr>
  </w:style>
  <w:style w:type="character" w:customStyle="1" w:styleId="CharChar2">
    <w:name w:val="Char Char2"/>
    <w:uiPriority w:val="99"/>
    <w:qFormat/>
    <w:rsid w:val="00694883"/>
    <w:rPr>
      <w:rFonts w:eastAsia="宋体"/>
      <w:kern w:val="2"/>
      <w:sz w:val="18"/>
      <w:lang w:val="en-US" w:eastAsia="zh-CN"/>
    </w:rPr>
  </w:style>
  <w:style w:type="character" w:customStyle="1" w:styleId="1Char">
    <w:name w:val="标题 1 Char"/>
    <w:basedOn w:val="a0"/>
    <w:link w:val="1"/>
    <w:uiPriority w:val="99"/>
    <w:qFormat/>
    <w:rsid w:val="00694883"/>
    <w:rPr>
      <w:rFonts w:ascii="宋体" w:hAnsi="宋体"/>
      <w:kern w:val="44"/>
      <w:sz w:val="18"/>
      <w:szCs w:val="18"/>
    </w:rPr>
  </w:style>
  <w:style w:type="paragraph" w:customStyle="1" w:styleId="CharCharCharCharCharCharChar">
    <w:name w:val="Char Char Char Char Char Char Char"/>
    <w:basedOn w:val="a"/>
    <w:qFormat/>
    <w:rsid w:val="00694883"/>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239</Words>
  <Characters>1368</Characters>
  <Application>Microsoft Office Word</Application>
  <DocSecurity>0</DocSecurity>
  <Lines>11</Lines>
  <Paragraphs>3</Paragraphs>
  <ScaleCrop>false</ScaleCrop>
  <Company>微软中国</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999宝藏网</dc:creator>
  <cp:lastModifiedBy>admin</cp:lastModifiedBy>
  <cp:revision>159</cp:revision>
  <cp:lastPrinted>2020-11-18T01:31:00Z</cp:lastPrinted>
  <dcterms:created xsi:type="dcterms:W3CDTF">2014-11-10T07:10:00Z</dcterms:created>
  <dcterms:modified xsi:type="dcterms:W3CDTF">2020-11-18T01:43:00Z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